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FDC1" w14:textId="5EFC77B9" w:rsidR="0056784A" w:rsidRPr="00827CF1" w:rsidRDefault="0056784A" w:rsidP="0056784A">
      <w:pPr>
        <w:spacing w:after="0" w:line="240" w:lineRule="auto"/>
        <w:jc w:val="right"/>
        <w:rPr>
          <w:rFonts w:ascii="Arial Narrow" w:hAnsi="Arial Narrow" w:cs="Courier New"/>
          <w:sz w:val="20"/>
          <w:szCs w:val="20"/>
        </w:rPr>
      </w:pPr>
      <w:r w:rsidRPr="00827CF1">
        <w:rPr>
          <w:rFonts w:ascii="Arial Narrow" w:hAnsi="Arial Narrow" w:cs="Courier New"/>
          <w:sz w:val="20"/>
          <w:szCs w:val="20"/>
        </w:rPr>
        <w:t>(</w:t>
      </w:r>
      <w:r w:rsidR="00F44DF2">
        <w:rPr>
          <w:rFonts w:ascii="Arial Narrow" w:hAnsi="Arial Narrow" w:cs="Courier New"/>
          <w:sz w:val="20"/>
          <w:szCs w:val="20"/>
        </w:rPr>
        <w:t>September</w:t>
      </w:r>
      <w:r w:rsidR="006500AA" w:rsidRPr="00827CF1">
        <w:rPr>
          <w:rFonts w:ascii="Arial Narrow" w:hAnsi="Arial Narrow" w:cs="Courier New"/>
          <w:sz w:val="20"/>
          <w:szCs w:val="20"/>
        </w:rPr>
        <w:t xml:space="preserve"> 202</w:t>
      </w:r>
      <w:r w:rsidR="004F239D">
        <w:rPr>
          <w:rFonts w:ascii="Arial Narrow" w:hAnsi="Arial Narrow" w:cs="Courier New"/>
          <w:sz w:val="20"/>
          <w:szCs w:val="20"/>
        </w:rPr>
        <w:t>1</w:t>
      </w:r>
      <w:r w:rsidRPr="00827CF1">
        <w:rPr>
          <w:rFonts w:ascii="Arial Narrow" w:hAnsi="Arial Narrow" w:cs="Courier New"/>
          <w:sz w:val="20"/>
          <w:szCs w:val="20"/>
        </w:rPr>
        <w:t>)</w:t>
      </w:r>
    </w:p>
    <w:p w14:paraId="18EDAD75" w14:textId="77777777" w:rsidR="0056784A" w:rsidRPr="00827CF1" w:rsidRDefault="0056784A" w:rsidP="0056784A">
      <w:pPr>
        <w:spacing w:after="0" w:line="240" w:lineRule="auto"/>
        <w:jc w:val="right"/>
        <w:rPr>
          <w:rFonts w:ascii="Arial Narrow" w:hAnsi="Arial Narrow" w:cs="Courier New"/>
          <w:sz w:val="20"/>
          <w:szCs w:val="20"/>
        </w:rPr>
      </w:pPr>
    </w:p>
    <w:p w14:paraId="71241AE5" w14:textId="76D56C1A" w:rsidR="0056784A" w:rsidRPr="00827CF1" w:rsidRDefault="0056784A" w:rsidP="0056784A">
      <w:pPr>
        <w:spacing w:after="0" w:line="240" w:lineRule="auto"/>
        <w:jc w:val="center"/>
        <w:rPr>
          <w:rFonts w:ascii="Arial Narrow" w:hAnsi="Arial Narrow" w:cs="Courier New"/>
          <w:sz w:val="20"/>
          <w:szCs w:val="20"/>
        </w:rPr>
      </w:pPr>
      <w:r w:rsidRPr="00827CF1">
        <w:rPr>
          <w:rFonts w:ascii="Arial Narrow" w:hAnsi="Arial Narrow" w:cs="Courier New"/>
          <w:sz w:val="20"/>
          <w:szCs w:val="20"/>
        </w:rPr>
        <w:t xml:space="preserve">PERFORMANCE </w:t>
      </w:r>
      <w:r w:rsidR="004F239D">
        <w:rPr>
          <w:rFonts w:ascii="Arial Narrow" w:hAnsi="Arial Narrow" w:cs="Courier New"/>
          <w:sz w:val="20"/>
          <w:szCs w:val="20"/>
        </w:rPr>
        <w:t>CRITERIA</w:t>
      </w:r>
    </w:p>
    <w:p w14:paraId="1128C8A4" w14:textId="77777777" w:rsidR="0056784A" w:rsidRPr="00827CF1" w:rsidRDefault="0056784A" w:rsidP="0056784A">
      <w:pPr>
        <w:spacing w:after="0" w:line="240" w:lineRule="auto"/>
        <w:jc w:val="center"/>
        <w:rPr>
          <w:rFonts w:ascii="Arial Narrow" w:hAnsi="Arial Narrow" w:cs="Courier New"/>
          <w:sz w:val="20"/>
          <w:szCs w:val="20"/>
        </w:rPr>
      </w:pPr>
      <w:r w:rsidRPr="00827CF1">
        <w:rPr>
          <w:rFonts w:ascii="Arial Narrow" w:hAnsi="Arial Narrow" w:cs="Courier New"/>
          <w:sz w:val="20"/>
          <w:szCs w:val="20"/>
        </w:rPr>
        <w:t xml:space="preserve">FOR </w:t>
      </w:r>
    </w:p>
    <w:p w14:paraId="4FB65C64" w14:textId="77777777" w:rsidR="0056784A" w:rsidRPr="00827CF1" w:rsidRDefault="0056784A" w:rsidP="0056784A">
      <w:pPr>
        <w:spacing w:after="0" w:line="240" w:lineRule="auto"/>
        <w:rPr>
          <w:rFonts w:ascii="Arial Narrow" w:hAnsi="Arial Narrow" w:cs="Courier New"/>
          <w:sz w:val="20"/>
          <w:szCs w:val="20"/>
        </w:rPr>
      </w:pPr>
    </w:p>
    <w:p w14:paraId="22034CA9" w14:textId="7E5AF046" w:rsidR="0056784A" w:rsidRPr="00827CF1" w:rsidRDefault="0056784A" w:rsidP="0056784A">
      <w:pPr>
        <w:spacing w:after="0" w:line="240" w:lineRule="auto"/>
        <w:jc w:val="center"/>
        <w:rPr>
          <w:rFonts w:ascii="Arial Narrow" w:hAnsi="Arial Narrow" w:cs="Courier New"/>
          <w:b/>
          <w:sz w:val="20"/>
          <w:szCs w:val="20"/>
        </w:rPr>
      </w:pPr>
      <w:r w:rsidRPr="00827CF1">
        <w:rPr>
          <w:rFonts w:ascii="Arial Narrow" w:hAnsi="Arial Narrow" w:cs="Courier New"/>
          <w:b/>
          <w:sz w:val="20"/>
          <w:szCs w:val="20"/>
        </w:rPr>
        <w:t xml:space="preserve">SECTION </w:t>
      </w:r>
      <w:r w:rsidR="002E5B82" w:rsidRPr="00827CF1">
        <w:rPr>
          <w:rFonts w:ascii="Arial Narrow" w:hAnsi="Arial Narrow" w:cs="Courier New"/>
          <w:b/>
          <w:sz w:val="20"/>
          <w:szCs w:val="20"/>
        </w:rPr>
        <w:t>11 74 00</w:t>
      </w:r>
    </w:p>
    <w:p w14:paraId="73A0AB2F" w14:textId="77777777" w:rsidR="0056784A" w:rsidRPr="00827CF1" w:rsidRDefault="0056784A" w:rsidP="0056784A">
      <w:pPr>
        <w:spacing w:after="0" w:line="240" w:lineRule="auto"/>
        <w:jc w:val="center"/>
        <w:rPr>
          <w:rFonts w:ascii="Arial Narrow" w:hAnsi="Arial Narrow" w:cs="Courier New"/>
          <w:b/>
          <w:sz w:val="20"/>
          <w:szCs w:val="20"/>
        </w:rPr>
      </w:pPr>
    </w:p>
    <w:p w14:paraId="75D42853" w14:textId="214552A7" w:rsidR="0056784A" w:rsidRPr="00827CF1" w:rsidRDefault="002E5B82" w:rsidP="0056784A">
      <w:pPr>
        <w:spacing w:after="0" w:line="240" w:lineRule="auto"/>
        <w:jc w:val="center"/>
        <w:rPr>
          <w:rFonts w:ascii="Arial Narrow" w:hAnsi="Arial Narrow" w:cs="Courier New"/>
          <w:b/>
          <w:sz w:val="20"/>
          <w:szCs w:val="20"/>
        </w:rPr>
      </w:pPr>
      <w:r w:rsidRPr="00827CF1">
        <w:rPr>
          <w:rFonts w:ascii="Arial Narrow" w:hAnsi="Arial Narrow" w:cs="Courier New"/>
          <w:b/>
          <w:sz w:val="20"/>
          <w:szCs w:val="20"/>
        </w:rPr>
        <w:t>DENTAL EQUIPMENT</w:t>
      </w:r>
    </w:p>
    <w:p w14:paraId="671BFAE6" w14:textId="4436000B" w:rsidR="0056784A" w:rsidRPr="00827CF1" w:rsidRDefault="006500AA" w:rsidP="0056784A">
      <w:pPr>
        <w:spacing w:after="0" w:line="240" w:lineRule="auto"/>
        <w:jc w:val="center"/>
        <w:rPr>
          <w:rFonts w:ascii="Arial Narrow" w:hAnsi="Arial Narrow" w:cs="Courier New"/>
          <w:sz w:val="20"/>
          <w:szCs w:val="20"/>
        </w:rPr>
      </w:pPr>
      <w:r w:rsidRPr="00827CF1">
        <w:rPr>
          <w:rFonts w:ascii="Arial Narrow" w:hAnsi="Arial Narrow" w:cs="Courier New"/>
          <w:sz w:val="20"/>
          <w:szCs w:val="20"/>
        </w:rPr>
        <w:t>0</w:t>
      </w:r>
      <w:r w:rsidR="00F44DF2">
        <w:rPr>
          <w:rFonts w:ascii="Arial Narrow" w:hAnsi="Arial Narrow" w:cs="Courier New"/>
          <w:sz w:val="20"/>
          <w:szCs w:val="20"/>
        </w:rPr>
        <w:t>9</w:t>
      </w:r>
      <w:r w:rsidR="000663E2" w:rsidRPr="00827CF1">
        <w:rPr>
          <w:rFonts w:ascii="Arial Narrow" w:hAnsi="Arial Narrow" w:cs="Courier New"/>
          <w:sz w:val="20"/>
          <w:szCs w:val="20"/>
        </w:rPr>
        <w:t>/</w:t>
      </w:r>
      <w:r w:rsidRPr="00827CF1">
        <w:rPr>
          <w:rFonts w:ascii="Arial Narrow" w:hAnsi="Arial Narrow" w:cs="Courier New"/>
          <w:sz w:val="20"/>
          <w:szCs w:val="20"/>
        </w:rPr>
        <w:t>2</w:t>
      </w:r>
      <w:r w:rsidR="004F239D">
        <w:rPr>
          <w:rFonts w:ascii="Arial Narrow" w:hAnsi="Arial Narrow" w:cs="Courier New"/>
          <w:sz w:val="20"/>
          <w:szCs w:val="20"/>
        </w:rPr>
        <w:t>1</w:t>
      </w:r>
    </w:p>
    <w:p w14:paraId="37754869" w14:textId="77777777" w:rsidR="00F53D00" w:rsidRPr="00827CF1" w:rsidRDefault="00F53D00" w:rsidP="00F53D00">
      <w:pPr>
        <w:spacing w:after="0" w:line="240" w:lineRule="auto"/>
        <w:rPr>
          <w:rFonts w:ascii="Arial Narrow" w:hAnsi="Arial Narrow" w:cs="Courier New"/>
          <w:sz w:val="20"/>
          <w:szCs w:val="20"/>
        </w:rPr>
      </w:pPr>
    </w:p>
    <w:p w14:paraId="43D856D6" w14:textId="77777777" w:rsidR="00C45081" w:rsidRPr="00827CF1" w:rsidRDefault="00C45081" w:rsidP="00C45081">
      <w:pPr>
        <w:spacing w:after="0" w:line="240" w:lineRule="auto"/>
        <w:rPr>
          <w:rFonts w:ascii="Arial Narrow" w:hAnsi="Arial Narrow" w:cs="Times New Roman"/>
          <w:b/>
          <w:sz w:val="20"/>
          <w:szCs w:val="20"/>
        </w:rPr>
      </w:pPr>
      <w:r w:rsidRPr="00827CF1">
        <w:rPr>
          <w:rFonts w:ascii="Arial Narrow" w:hAnsi="Arial Narrow" w:cs="Times New Roman"/>
          <w:b/>
          <w:sz w:val="20"/>
          <w:szCs w:val="20"/>
        </w:rPr>
        <w:t>TABLE OF CONTENTS</w:t>
      </w:r>
    </w:p>
    <w:p w14:paraId="5D882B14" w14:textId="77777777" w:rsidR="00C45081" w:rsidRPr="00827CF1" w:rsidRDefault="00C45081" w:rsidP="00C45081">
      <w:pPr>
        <w:spacing w:after="0" w:line="240" w:lineRule="auto"/>
        <w:rPr>
          <w:rFonts w:ascii="Arial Narrow" w:hAnsi="Arial Narrow" w:cs="Times New Roman"/>
          <w:b/>
          <w:sz w:val="20"/>
          <w:szCs w:val="20"/>
        </w:rPr>
      </w:pPr>
    </w:p>
    <w:p w14:paraId="4BE98837" w14:textId="77777777" w:rsidR="00C45081" w:rsidRPr="00827CF1" w:rsidRDefault="00C45081" w:rsidP="00C45081">
      <w:pPr>
        <w:spacing w:after="0" w:line="240" w:lineRule="auto"/>
        <w:rPr>
          <w:rFonts w:ascii="Arial Narrow" w:hAnsi="Arial Narrow" w:cs="Times New Roman"/>
          <w:b/>
          <w:sz w:val="20"/>
          <w:szCs w:val="20"/>
        </w:rPr>
      </w:pPr>
      <w:r w:rsidRPr="00827CF1">
        <w:rPr>
          <w:rFonts w:ascii="Arial Narrow" w:hAnsi="Arial Narrow" w:cs="Times New Roman"/>
          <w:b/>
          <w:sz w:val="20"/>
          <w:szCs w:val="20"/>
        </w:rPr>
        <w:t>GENERAL</w:t>
      </w:r>
    </w:p>
    <w:p w14:paraId="591B79AD" w14:textId="77777777" w:rsidR="00C45081" w:rsidRPr="00827CF1" w:rsidRDefault="00C45081" w:rsidP="00C45081">
      <w:pPr>
        <w:spacing w:after="0" w:line="240" w:lineRule="auto"/>
        <w:rPr>
          <w:rFonts w:ascii="Arial Narrow" w:hAnsi="Arial Narrow" w:cs="Times New Roman"/>
          <w:b/>
          <w:sz w:val="20"/>
          <w:szCs w:val="20"/>
        </w:rPr>
      </w:pPr>
      <w:r w:rsidRPr="00827CF1">
        <w:rPr>
          <w:rFonts w:ascii="Arial Narrow" w:hAnsi="Arial Narrow" w:cs="Times New Roman"/>
          <w:b/>
          <w:sz w:val="20"/>
          <w:szCs w:val="20"/>
        </w:rPr>
        <w:t>1.1 REFERENCE</w:t>
      </w:r>
    </w:p>
    <w:p w14:paraId="0E17B792" w14:textId="77777777" w:rsidR="00C45081" w:rsidRPr="00827CF1" w:rsidRDefault="00C45081" w:rsidP="00C45081">
      <w:pPr>
        <w:spacing w:after="0" w:line="240" w:lineRule="auto"/>
        <w:rPr>
          <w:rFonts w:ascii="Arial Narrow" w:hAnsi="Arial Narrow" w:cs="Times New Roman"/>
          <w:b/>
          <w:sz w:val="20"/>
          <w:szCs w:val="20"/>
        </w:rPr>
      </w:pPr>
    </w:p>
    <w:p w14:paraId="3EEA07B9" w14:textId="77777777" w:rsidR="00C45081" w:rsidRPr="00827CF1" w:rsidRDefault="00C45081" w:rsidP="00C45081">
      <w:pPr>
        <w:spacing w:after="0" w:line="240" w:lineRule="auto"/>
        <w:rPr>
          <w:rFonts w:ascii="Arial Narrow" w:hAnsi="Arial Narrow" w:cs="Times New Roman"/>
          <w:b/>
          <w:sz w:val="20"/>
          <w:szCs w:val="20"/>
        </w:rPr>
      </w:pPr>
      <w:r w:rsidRPr="00827CF1">
        <w:rPr>
          <w:rFonts w:ascii="Arial Narrow" w:hAnsi="Arial Narrow" w:cs="Times New Roman"/>
          <w:b/>
          <w:sz w:val="20"/>
          <w:szCs w:val="20"/>
        </w:rPr>
        <w:t>2.1 DESCRIPTION &amp; MATERIALS</w:t>
      </w:r>
    </w:p>
    <w:p w14:paraId="33371A13" w14:textId="77777777" w:rsidR="00C45081" w:rsidRPr="00827CF1" w:rsidRDefault="00C45081" w:rsidP="00C45081">
      <w:pPr>
        <w:spacing w:after="0" w:line="240" w:lineRule="auto"/>
        <w:rPr>
          <w:rFonts w:ascii="Arial Narrow" w:hAnsi="Arial Narrow" w:cs="Times New Roman"/>
          <w:b/>
          <w:sz w:val="20"/>
          <w:szCs w:val="20"/>
        </w:rPr>
      </w:pPr>
    </w:p>
    <w:p w14:paraId="63F02AE2" w14:textId="77777777" w:rsidR="00C45081" w:rsidRPr="00827CF1" w:rsidRDefault="00C45081" w:rsidP="00C45081">
      <w:pPr>
        <w:spacing w:after="0" w:line="240" w:lineRule="auto"/>
        <w:rPr>
          <w:rFonts w:ascii="Arial Narrow" w:hAnsi="Arial Narrow" w:cs="Times New Roman"/>
          <w:b/>
          <w:sz w:val="20"/>
          <w:szCs w:val="20"/>
        </w:rPr>
      </w:pPr>
      <w:r w:rsidRPr="00827CF1">
        <w:rPr>
          <w:rFonts w:ascii="Arial Narrow" w:hAnsi="Arial Narrow" w:cs="Times New Roman"/>
          <w:b/>
          <w:sz w:val="20"/>
          <w:szCs w:val="20"/>
        </w:rPr>
        <w:t xml:space="preserve">3.1 SUBMITTALS </w:t>
      </w:r>
    </w:p>
    <w:p w14:paraId="0FAA1418" w14:textId="77777777" w:rsidR="00C45081" w:rsidRPr="00827CF1" w:rsidRDefault="00C45081" w:rsidP="00C45081">
      <w:pPr>
        <w:spacing w:after="0" w:line="240" w:lineRule="auto"/>
        <w:rPr>
          <w:rFonts w:ascii="Arial Narrow" w:hAnsi="Arial Narrow" w:cs="Times New Roman"/>
          <w:b/>
          <w:sz w:val="20"/>
          <w:szCs w:val="20"/>
        </w:rPr>
      </w:pPr>
      <w:r w:rsidRPr="00827CF1">
        <w:rPr>
          <w:rFonts w:ascii="Arial Narrow" w:hAnsi="Arial Narrow" w:cs="Times New Roman"/>
          <w:b/>
          <w:sz w:val="20"/>
          <w:szCs w:val="20"/>
        </w:rPr>
        <w:t>3.2 QUALITY ASSURANCE</w:t>
      </w:r>
    </w:p>
    <w:p w14:paraId="0AD19717" w14:textId="77777777" w:rsidR="00C45081" w:rsidRPr="00827CF1" w:rsidRDefault="00C45081" w:rsidP="00C45081">
      <w:pPr>
        <w:pStyle w:val="BodyText"/>
        <w:ind w:left="0"/>
        <w:rPr>
          <w:rFonts w:ascii="Arial Narrow" w:hAnsi="Arial Narrow" w:cs="Times New Roman"/>
          <w:b/>
        </w:rPr>
      </w:pPr>
      <w:r w:rsidRPr="00827CF1">
        <w:rPr>
          <w:rFonts w:ascii="Arial Narrow" w:hAnsi="Arial Narrow" w:cs="Times New Roman"/>
          <w:b/>
        </w:rPr>
        <w:t>3.3 STANDARDS DEVIATIONS</w:t>
      </w:r>
    </w:p>
    <w:p w14:paraId="259E13F1" w14:textId="77777777" w:rsidR="00C45081" w:rsidRPr="00827CF1" w:rsidRDefault="00C45081" w:rsidP="00C45081">
      <w:pPr>
        <w:pStyle w:val="BodyText"/>
        <w:ind w:left="0"/>
        <w:rPr>
          <w:rFonts w:ascii="Arial Narrow" w:hAnsi="Arial Narrow" w:cs="Times New Roman"/>
          <w:b/>
        </w:rPr>
      </w:pPr>
      <w:r w:rsidRPr="00827CF1">
        <w:rPr>
          <w:rFonts w:ascii="Arial Narrow" w:hAnsi="Arial Narrow" w:cs="Times New Roman"/>
          <w:b/>
        </w:rPr>
        <w:t>3.4 DELIVERY, STORAGE AND PROTECTION</w:t>
      </w:r>
    </w:p>
    <w:p w14:paraId="3C6FBC13" w14:textId="3DAEE5AB" w:rsidR="00C45081" w:rsidRPr="00827CF1" w:rsidRDefault="00C45081" w:rsidP="00C45081">
      <w:pPr>
        <w:pStyle w:val="BodyText"/>
        <w:ind w:left="0"/>
        <w:rPr>
          <w:rFonts w:ascii="Arial Narrow" w:hAnsi="Arial Narrow" w:cs="Times New Roman"/>
          <w:b/>
        </w:rPr>
      </w:pPr>
      <w:r w:rsidRPr="00827CF1">
        <w:rPr>
          <w:rFonts w:ascii="Arial Narrow" w:hAnsi="Arial Narrow" w:cs="Times New Roman"/>
          <w:b/>
        </w:rPr>
        <w:t xml:space="preserve">3.5 </w:t>
      </w:r>
      <w:r w:rsidR="004F239D">
        <w:rPr>
          <w:rFonts w:ascii="Arial Narrow" w:hAnsi="Arial Narrow" w:cs="Times New Roman"/>
          <w:b/>
        </w:rPr>
        <w:t>INSTALLATION,</w:t>
      </w:r>
      <w:r w:rsidRPr="00827CF1">
        <w:rPr>
          <w:rFonts w:ascii="Arial Narrow" w:hAnsi="Arial Narrow" w:cs="Times New Roman"/>
          <w:b/>
        </w:rPr>
        <w:t xml:space="preserve"> VERIFCATION AND ACCEPTANCE TESTING</w:t>
      </w:r>
    </w:p>
    <w:p w14:paraId="258EEF3C" w14:textId="77777777" w:rsidR="00C45081" w:rsidRPr="00827CF1" w:rsidRDefault="00C45081" w:rsidP="00C45081">
      <w:pPr>
        <w:pStyle w:val="BodyText"/>
        <w:ind w:left="0"/>
        <w:rPr>
          <w:rFonts w:ascii="Arial Narrow" w:hAnsi="Arial Narrow" w:cs="Times New Roman"/>
          <w:b/>
        </w:rPr>
      </w:pPr>
      <w:r w:rsidRPr="00827CF1">
        <w:rPr>
          <w:rFonts w:ascii="Arial Narrow" w:hAnsi="Arial Narrow" w:cs="Times New Roman"/>
          <w:b/>
        </w:rPr>
        <w:t>3.6 WARRANTY</w:t>
      </w:r>
    </w:p>
    <w:p w14:paraId="777C8B76" w14:textId="77777777" w:rsidR="00C45081" w:rsidRPr="00827CF1" w:rsidRDefault="00C45081" w:rsidP="00C45081">
      <w:pPr>
        <w:pStyle w:val="BodyText"/>
        <w:ind w:left="0"/>
        <w:rPr>
          <w:rFonts w:ascii="Arial Narrow" w:hAnsi="Arial Narrow" w:cs="Times New Roman"/>
          <w:b/>
        </w:rPr>
      </w:pPr>
      <w:r w:rsidRPr="00827CF1">
        <w:rPr>
          <w:rFonts w:ascii="Arial Narrow" w:hAnsi="Arial Narrow" w:cs="Times New Roman"/>
          <w:b/>
        </w:rPr>
        <w:t>3.7 OPERATIONS AND MAINTENANCE (O &amp; M)</w:t>
      </w:r>
    </w:p>
    <w:p w14:paraId="7FFF36AF" w14:textId="77777777" w:rsidR="00C45081" w:rsidRPr="00827CF1" w:rsidRDefault="00C45081" w:rsidP="00C45081">
      <w:pPr>
        <w:spacing w:after="0" w:line="240" w:lineRule="auto"/>
        <w:rPr>
          <w:rFonts w:ascii="Arial Narrow" w:hAnsi="Arial Narrow" w:cs="Times New Roman"/>
          <w:b/>
          <w:sz w:val="20"/>
          <w:szCs w:val="20"/>
        </w:rPr>
      </w:pPr>
    </w:p>
    <w:p w14:paraId="7CE1CB7C" w14:textId="77777777" w:rsidR="00C45081" w:rsidRPr="00827CF1" w:rsidRDefault="00C45081" w:rsidP="00C45081">
      <w:pPr>
        <w:spacing w:after="0" w:line="240" w:lineRule="auto"/>
        <w:rPr>
          <w:rFonts w:ascii="Arial Narrow" w:hAnsi="Arial Narrow" w:cs="Times New Roman"/>
          <w:b/>
          <w:sz w:val="20"/>
          <w:szCs w:val="20"/>
        </w:rPr>
      </w:pPr>
      <w:r w:rsidRPr="00827CF1">
        <w:rPr>
          <w:rFonts w:ascii="Arial Narrow" w:hAnsi="Arial Narrow" w:cs="Times New Roman"/>
          <w:b/>
          <w:sz w:val="20"/>
          <w:szCs w:val="20"/>
        </w:rPr>
        <w:t>GENERAL</w:t>
      </w:r>
    </w:p>
    <w:p w14:paraId="7D48543F" w14:textId="0289DB73" w:rsidR="00C45081" w:rsidRPr="00827CF1" w:rsidRDefault="00C45081" w:rsidP="00C45081">
      <w:pPr>
        <w:tabs>
          <w:tab w:val="left" w:pos="2839"/>
          <w:tab w:val="left" w:pos="5119"/>
          <w:tab w:val="left" w:pos="5719"/>
        </w:tabs>
        <w:spacing w:line="232" w:lineRule="auto"/>
        <w:ind w:right="478"/>
        <w:rPr>
          <w:rFonts w:ascii="Arial Narrow" w:hAnsi="Arial Narrow" w:cs="Times New Roman"/>
          <w:sz w:val="20"/>
          <w:szCs w:val="20"/>
        </w:rPr>
      </w:pPr>
      <w:r w:rsidRPr="00827CF1">
        <w:rPr>
          <w:rFonts w:ascii="Arial Narrow" w:hAnsi="Arial Narrow" w:cs="Times New Roman"/>
          <w:sz w:val="20"/>
          <w:szCs w:val="20"/>
        </w:rPr>
        <w:t xml:space="preserve">This Performance </w:t>
      </w:r>
      <w:r w:rsidR="004F239D">
        <w:rPr>
          <w:rFonts w:ascii="Arial Narrow" w:hAnsi="Arial Narrow" w:cs="Times New Roman"/>
          <w:sz w:val="20"/>
          <w:szCs w:val="20"/>
        </w:rPr>
        <w:t>Criteria</w:t>
      </w:r>
      <w:r w:rsidRPr="00827CF1">
        <w:rPr>
          <w:rFonts w:ascii="Arial Narrow" w:hAnsi="Arial Narrow" w:cs="Times New Roman"/>
          <w:b/>
          <w:sz w:val="20"/>
          <w:szCs w:val="20"/>
        </w:rPr>
        <w:t xml:space="preserve"> </w:t>
      </w:r>
      <w:r w:rsidRPr="00827CF1">
        <w:rPr>
          <w:rFonts w:ascii="Arial Narrow" w:hAnsi="Arial Narrow" w:cs="Times New Roman"/>
          <w:sz w:val="20"/>
          <w:szCs w:val="20"/>
        </w:rPr>
        <w:t xml:space="preserve">specifies the requirements for </w:t>
      </w:r>
      <w:r w:rsidR="00014F02" w:rsidRPr="00827CF1">
        <w:rPr>
          <w:rFonts w:ascii="Arial Narrow" w:hAnsi="Arial Narrow" w:cs="Times New Roman"/>
          <w:sz w:val="20"/>
          <w:szCs w:val="20"/>
        </w:rPr>
        <w:t>dental</w:t>
      </w:r>
      <w:r w:rsidRPr="00827CF1">
        <w:rPr>
          <w:rFonts w:ascii="Arial Narrow" w:hAnsi="Arial Narrow" w:cs="Times New Roman"/>
          <w:sz w:val="20"/>
          <w:szCs w:val="20"/>
        </w:rPr>
        <w:t xml:space="preserve"> equipment.</w:t>
      </w:r>
    </w:p>
    <w:p w14:paraId="5AD4ECFF" w14:textId="77777777" w:rsidR="00C45081" w:rsidRPr="00827CF1" w:rsidRDefault="00C45081" w:rsidP="00C45081">
      <w:pPr>
        <w:tabs>
          <w:tab w:val="left" w:pos="2839"/>
          <w:tab w:val="left" w:pos="5119"/>
          <w:tab w:val="left" w:pos="5719"/>
        </w:tabs>
        <w:spacing w:line="232" w:lineRule="auto"/>
        <w:ind w:left="360" w:right="478" w:hanging="360"/>
        <w:rPr>
          <w:rFonts w:ascii="Arial Narrow" w:hAnsi="Arial Narrow" w:cs="Times New Roman"/>
          <w:b/>
          <w:sz w:val="20"/>
          <w:szCs w:val="20"/>
        </w:rPr>
      </w:pPr>
      <w:r w:rsidRPr="00827CF1">
        <w:rPr>
          <w:rFonts w:ascii="Arial Narrow" w:hAnsi="Arial Narrow" w:cs="Times New Roman"/>
          <w:b/>
          <w:sz w:val="20"/>
          <w:szCs w:val="20"/>
        </w:rPr>
        <w:t xml:space="preserve">1.1 </w:t>
      </w:r>
      <w:r w:rsidRPr="00827CF1">
        <w:rPr>
          <w:rFonts w:ascii="Arial Narrow" w:hAnsi="Arial Narrow" w:cs="Times New Roman"/>
          <w:b/>
          <w:sz w:val="20"/>
          <w:szCs w:val="20"/>
        </w:rPr>
        <w:tab/>
        <w:t>REFERENCE</w:t>
      </w:r>
    </w:p>
    <w:p w14:paraId="3594D312" w14:textId="77777777" w:rsidR="00C45081" w:rsidRPr="00827CF1" w:rsidRDefault="00C45081" w:rsidP="00C45081">
      <w:pPr>
        <w:tabs>
          <w:tab w:val="left" w:pos="2839"/>
          <w:tab w:val="left" w:pos="5119"/>
          <w:tab w:val="left" w:pos="5719"/>
        </w:tabs>
        <w:spacing w:after="0" w:line="232" w:lineRule="auto"/>
        <w:ind w:right="478"/>
        <w:rPr>
          <w:rFonts w:ascii="Arial Narrow" w:hAnsi="Arial Narrow" w:cs="Times New Roman"/>
          <w:b/>
          <w:sz w:val="20"/>
          <w:szCs w:val="20"/>
        </w:rPr>
      </w:pPr>
      <w:r w:rsidRPr="00827CF1">
        <w:rPr>
          <w:rFonts w:ascii="Arial Narrow" w:hAnsi="Arial Narrow" w:cs="Times New Roman"/>
          <w:b/>
          <w:sz w:val="20"/>
          <w:szCs w:val="20"/>
        </w:rPr>
        <w:t>1.1.1 Unified Facilities Criteria (UFC)</w:t>
      </w:r>
    </w:p>
    <w:p w14:paraId="29722A9D" w14:textId="77777777" w:rsidR="00C45081" w:rsidRPr="00827CF1" w:rsidRDefault="00C45081" w:rsidP="00C45081">
      <w:pPr>
        <w:spacing w:after="0" w:line="240" w:lineRule="auto"/>
        <w:ind w:left="360"/>
        <w:rPr>
          <w:rFonts w:ascii="Arial Narrow" w:hAnsi="Arial Narrow" w:cs="Times New Roman"/>
          <w:sz w:val="20"/>
          <w:szCs w:val="20"/>
        </w:rPr>
      </w:pPr>
      <w:r w:rsidRPr="00827CF1">
        <w:rPr>
          <w:rFonts w:ascii="Arial Narrow" w:hAnsi="Arial Narrow" w:cs="Times New Roman"/>
          <w:sz w:val="20"/>
          <w:szCs w:val="20"/>
        </w:rPr>
        <w:t>Contractor must comply with the following:</w:t>
      </w:r>
    </w:p>
    <w:p w14:paraId="1BD9910B" w14:textId="77777777" w:rsidR="00C45081" w:rsidRPr="00827CF1" w:rsidRDefault="00C45081" w:rsidP="00C45081">
      <w:pPr>
        <w:spacing w:after="0" w:line="240" w:lineRule="auto"/>
        <w:ind w:left="900" w:hanging="180"/>
        <w:rPr>
          <w:rFonts w:ascii="Arial Narrow" w:hAnsi="Arial Narrow" w:cs="Times New Roman"/>
          <w:sz w:val="20"/>
          <w:szCs w:val="20"/>
        </w:rPr>
      </w:pPr>
      <w:r w:rsidRPr="00827CF1">
        <w:rPr>
          <w:rFonts w:ascii="Arial Narrow" w:hAnsi="Arial Narrow" w:cs="Times New Roman"/>
          <w:b/>
          <w:sz w:val="20"/>
          <w:szCs w:val="20"/>
        </w:rPr>
        <w:t>A.</w:t>
      </w:r>
      <w:r w:rsidRPr="00827CF1">
        <w:rPr>
          <w:rFonts w:ascii="Arial Narrow" w:hAnsi="Arial Narrow" w:cs="Times New Roman"/>
          <w:sz w:val="20"/>
          <w:szCs w:val="20"/>
        </w:rPr>
        <w:t xml:space="preserve"> UFC 1-200-01 General Building Requirements</w:t>
      </w:r>
    </w:p>
    <w:p w14:paraId="049E1BD5" w14:textId="77777777" w:rsidR="00C45081" w:rsidRPr="00827CF1" w:rsidRDefault="00C45081" w:rsidP="00C45081">
      <w:pPr>
        <w:spacing w:after="0" w:line="240" w:lineRule="auto"/>
        <w:ind w:left="900" w:hanging="180"/>
        <w:rPr>
          <w:rFonts w:ascii="Arial Narrow" w:hAnsi="Arial Narrow" w:cs="Times New Roman"/>
          <w:sz w:val="20"/>
          <w:szCs w:val="20"/>
        </w:rPr>
      </w:pPr>
      <w:r w:rsidRPr="00827CF1">
        <w:rPr>
          <w:rFonts w:ascii="Arial Narrow" w:hAnsi="Arial Narrow" w:cs="Times New Roman"/>
          <w:b/>
          <w:sz w:val="20"/>
          <w:szCs w:val="20"/>
        </w:rPr>
        <w:t>B.</w:t>
      </w:r>
      <w:r w:rsidRPr="00827CF1">
        <w:rPr>
          <w:rFonts w:ascii="Arial Narrow" w:hAnsi="Arial Narrow" w:cs="Times New Roman"/>
          <w:sz w:val="20"/>
          <w:szCs w:val="20"/>
        </w:rPr>
        <w:t xml:space="preserve"> UFC 1-200-02 High Performance and Sustainable Building Requirements</w:t>
      </w:r>
    </w:p>
    <w:p w14:paraId="409E5CC5" w14:textId="77777777" w:rsidR="00C45081" w:rsidRPr="00827CF1" w:rsidRDefault="00C45081" w:rsidP="00C45081">
      <w:pPr>
        <w:spacing w:after="0" w:line="240" w:lineRule="auto"/>
        <w:ind w:left="900" w:hanging="180"/>
        <w:rPr>
          <w:rFonts w:ascii="Arial Narrow" w:hAnsi="Arial Narrow" w:cs="Times New Roman"/>
          <w:sz w:val="20"/>
          <w:szCs w:val="20"/>
        </w:rPr>
      </w:pPr>
      <w:r w:rsidRPr="00827CF1">
        <w:rPr>
          <w:rFonts w:ascii="Arial Narrow" w:hAnsi="Arial Narrow" w:cs="Times New Roman"/>
          <w:b/>
          <w:sz w:val="20"/>
          <w:szCs w:val="20"/>
        </w:rPr>
        <w:t>C.</w:t>
      </w:r>
      <w:r w:rsidRPr="00827CF1">
        <w:rPr>
          <w:rFonts w:ascii="Arial Narrow" w:hAnsi="Arial Narrow" w:cs="Times New Roman"/>
          <w:sz w:val="20"/>
          <w:szCs w:val="20"/>
        </w:rPr>
        <w:t xml:space="preserve"> UFC 4-510-01 Military Medical Facilities</w:t>
      </w:r>
    </w:p>
    <w:p w14:paraId="1659D9B8" w14:textId="77777777" w:rsidR="00C45081" w:rsidRPr="00827CF1" w:rsidRDefault="00C45081" w:rsidP="00C45081">
      <w:pPr>
        <w:spacing w:after="0" w:line="240" w:lineRule="auto"/>
        <w:rPr>
          <w:rFonts w:ascii="Arial Narrow" w:hAnsi="Arial Narrow" w:cs="Times New Roman"/>
          <w:sz w:val="20"/>
          <w:szCs w:val="20"/>
        </w:rPr>
      </w:pPr>
      <w:r w:rsidRPr="00827CF1">
        <w:rPr>
          <w:rFonts w:ascii="Arial Narrow" w:hAnsi="Arial Narrow" w:cs="Times New Roman"/>
          <w:sz w:val="20"/>
          <w:szCs w:val="20"/>
        </w:rPr>
        <w:tab/>
      </w:r>
    </w:p>
    <w:p w14:paraId="10022DC1" w14:textId="77777777" w:rsidR="00C45081" w:rsidRPr="00827CF1" w:rsidRDefault="00C45081" w:rsidP="00C45081">
      <w:pPr>
        <w:spacing w:after="0" w:line="240" w:lineRule="auto"/>
        <w:rPr>
          <w:rFonts w:ascii="Arial Narrow" w:hAnsi="Arial Narrow" w:cs="Times New Roman"/>
          <w:b/>
          <w:sz w:val="20"/>
          <w:szCs w:val="20"/>
        </w:rPr>
      </w:pPr>
      <w:r w:rsidRPr="00827CF1">
        <w:rPr>
          <w:rFonts w:ascii="Arial Narrow" w:hAnsi="Arial Narrow" w:cs="Times New Roman"/>
          <w:b/>
          <w:sz w:val="20"/>
          <w:szCs w:val="20"/>
        </w:rPr>
        <w:t>1.1.2 Military Standard</w:t>
      </w:r>
    </w:p>
    <w:p w14:paraId="3EA20AA6" w14:textId="77777777" w:rsidR="00C45081" w:rsidRPr="00123EEC" w:rsidRDefault="00C45081" w:rsidP="00C45081">
      <w:pPr>
        <w:spacing w:after="0" w:line="240" w:lineRule="auto"/>
        <w:ind w:left="900" w:hanging="180"/>
        <w:rPr>
          <w:rFonts w:ascii="Arial Narrow" w:hAnsi="Arial Narrow" w:cs="Times New Roman"/>
          <w:sz w:val="20"/>
          <w:szCs w:val="20"/>
        </w:rPr>
      </w:pPr>
      <w:r w:rsidRPr="00827CF1">
        <w:rPr>
          <w:rFonts w:ascii="Arial Narrow" w:hAnsi="Arial Narrow" w:cs="Times New Roman"/>
          <w:b/>
          <w:sz w:val="20"/>
          <w:szCs w:val="20"/>
        </w:rPr>
        <w:t>A.</w:t>
      </w:r>
      <w:r w:rsidRPr="00827CF1">
        <w:rPr>
          <w:rFonts w:ascii="Arial Narrow" w:hAnsi="Arial Narrow" w:cs="Times New Roman"/>
          <w:sz w:val="20"/>
          <w:szCs w:val="20"/>
        </w:rPr>
        <w:t xml:space="preserve"> </w:t>
      </w:r>
      <w:bookmarkStart w:id="0" w:name="_Hlk17709100"/>
      <w:r w:rsidRPr="00827CF1">
        <w:rPr>
          <w:rFonts w:ascii="Arial Narrow" w:hAnsi="Arial Narrow" w:cs="Times New Roman"/>
          <w:sz w:val="20"/>
          <w:szCs w:val="20"/>
        </w:rPr>
        <w:t xml:space="preserve">MIL-STD 1691 Construction and Material Schedule for Medical, Dental, Veterinary and Medical Research </w:t>
      </w:r>
      <w:r w:rsidRPr="00123EEC">
        <w:rPr>
          <w:rFonts w:ascii="Arial Narrow" w:hAnsi="Arial Narrow" w:cs="Times New Roman"/>
          <w:sz w:val="20"/>
          <w:szCs w:val="20"/>
        </w:rPr>
        <w:t>Laboratories</w:t>
      </w:r>
      <w:bookmarkEnd w:id="0"/>
      <w:r w:rsidRPr="00123EEC">
        <w:rPr>
          <w:rFonts w:ascii="Arial Narrow" w:hAnsi="Arial Narrow" w:cs="Times New Roman"/>
          <w:b/>
          <w:sz w:val="20"/>
          <w:szCs w:val="20"/>
        </w:rPr>
        <w:t xml:space="preserve"> </w:t>
      </w:r>
    </w:p>
    <w:p w14:paraId="697F4B5C" w14:textId="77777777" w:rsidR="00C45081" w:rsidRPr="00123EEC" w:rsidRDefault="00C45081" w:rsidP="00C45081">
      <w:pPr>
        <w:spacing w:after="0" w:line="240" w:lineRule="auto"/>
        <w:ind w:left="360"/>
        <w:rPr>
          <w:rFonts w:ascii="Arial Narrow" w:hAnsi="Arial Narrow" w:cs="Times New Roman"/>
          <w:sz w:val="20"/>
          <w:szCs w:val="20"/>
        </w:rPr>
      </w:pPr>
    </w:p>
    <w:p w14:paraId="41C4F940" w14:textId="7B5EF3A2" w:rsidR="00C45081" w:rsidRPr="00123EEC" w:rsidRDefault="00C45081" w:rsidP="00C45081">
      <w:pPr>
        <w:spacing w:after="0" w:line="240" w:lineRule="auto"/>
        <w:rPr>
          <w:rFonts w:ascii="Arial Narrow" w:hAnsi="Arial Narrow" w:cs="Times New Roman"/>
          <w:b/>
          <w:sz w:val="20"/>
          <w:szCs w:val="20"/>
        </w:rPr>
      </w:pPr>
      <w:r w:rsidRPr="00123EEC">
        <w:rPr>
          <w:rFonts w:ascii="Arial Narrow" w:hAnsi="Arial Narrow" w:cs="Times New Roman"/>
          <w:b/>
          <w:sz w:val="20"/>
          <w:szCs w:val="20"/>
        </w:rPr>
        <w:t>1.1.</w:t>
      </w:r>
      <w:r w:rsidR="004F239D" w:rsidRPr="00123EEC">
        <w:rPr>
          <w:rFonts w:ascii="Arial Narrow" w:hAnsi="Arial Narrow" w:cs="Times New Roman"/>
          <w:b/>
          <w:sz w:val="20"/>
          <w:szCs w:val="20"/>
        </w:rPr>
        <w:t>3</w:t>
      </w:r>
      <w:r w:rsidRPr="00123EEC">
        <w:rPr>
          <w:rFonts w:ascii="Arial Narrow" w:hAnsi="Arial Narrow" w:cs="Times New Roman"/>
          <w:b/>
          <w:sz w:val="20"/>
          <w:szCs w:val="20"/>
        </w:rPr>
        <w:t xml:space="preserve"> National Fire Protection Association (NFPA)</w:t>
      </w:r>
    </w:p>
    <w:p w14:paraId="3C9AE437" w14:textId="77777777" w:rsidR="00C45081" w:rsidRPr="00123EEC" w:rsidRDefault="00C45081" w:rsidP="00C45081">
      <w:pPr>
        <w:spacing w:after="0" w:line="240" w:lineRule="auto"/>
        <w:ind w:left="900" w:hanging="180"/>
        <w:rPr>
          <w:rFonts w:ascii="Arial Narrow" w:hAnsi="Arial Narrow" w:cs="Times New Roman"/>
          <w:sz w:val="20"/>
          <w:szCs w:val="20"/>
        </w:rPr>
      </w:pPr>
      <w:r w:rsidRPr="00123EEC">
        <w:rPr>
          <w:rFonts w:ascii="Arial Narrow" w:hAnsi="Arial Narrow" w:cs="Times New Roman"/>
          <w:b/>
          <w:sz w:val="20"/>
          <w:szCs w:val="20"/>
        </w:rPr>
        <w:t>A.</w:t>
      </w:r>
      <w:r w:rsidRPr="00123EEC">
        <w:rPr>
          <w:rFonts w:ascii="Arial Narrow" w:hAnsi="Arial Narrow" w:cs="Times New Roman"/>
          <w:sz w:val="20"/>
          <w:szCs w:val="20"/>
        </w:rPr>
        <w:t xml:space="preserve"> NFPA 99 Healthcare Facilities Code</w:t>
      </w:r>
    </w:p>
    <w:p w14:paraId="1D31F543" w14:textId="77777777" w:rsidR="00C45081" w:rsidRPr="00123EEC" w:rsidRDefault="00C45081" w:rsidP="00C45081">
      <w:pPr>
        <w:spacing w:after="0" w:line="240" w:lineRule="auto"/>
        <w:ind w:left="900" w:hanging="180"/>
        <w:rPr>
          <w:rFonts w:ascii="Arial Narrow" w:hAnsi="Arial Narrow" w:cs="Times New Roman"/>
          <w:b/>
          <w:sz w:val="20"/>
          <w:szCs w:val="20"/>
        </w:rPr>
      </w:pPr>
      <w:r w:rsidRPr="00123EEC">
        <w:rPr>
          <w:rFonts w:ascii="Arial Narrow" w:hAnsi="Arial Narrow" w:cs="Times New Roman"/>
          <w:b/>
          <w:sz w:val="20"/>
          <w:szCs w:val="20"/>
        </w:rPr>
        <w:t>B.</w:t>
      </w:r>
      <w:r w:rsidRPr="00123EEC">
        <w:rPr>
          <w:rFonts w:ascii="Arial Narrow" w:hAnsi="Arial Narrow" w:cs="Times New Roman"/>
          <w:sz w:val="20"/>
          <w:szCs w:val="20"/>
        </w:rPr>
        <w:t xml:space="preserve"> NFPA 101 Life Safety Code</w:t>
      </w:r>
    </w:p>
    <w:p w14:paraId="209AD8AB" w14:textId="77777777" w:rsidR="00C45081" w:rsidRPr="00123EEC" w:rsidRDefault="00C45081" w:rsidP="00C45081">
      <w:pPr>
        <w:spacing w:after="0" w:line="240" w:lineRule="auto"/>
        <w:ind w:left="900" w:hanging="180"/>
        <w:rPr>
          <w:rFonts w:ascii="Arial Narrow" w:hAnsi="Arial Narrow" w:cs="Times New Roman"/>
          <w:sz w:val="20"/>
          <w:szCs w:val="20"/>
        </w:rPr>
      </w:pPr>
      <w:bookmarkStart w:id="1" w:name="_Hlk17787061"/>
      <w:r w:rsidRPr="00123EEC">
        <w:rPr>
          <w:rFonts w:ascii="Arial Narrow" w:hAnsi="Arial Narrow" w:cs="Times New Roman"/>
          <w:b/>
          <w:bCs/>
          <w:sz w:val="20"/>
          <w:szCs w:val="20"/>
        </w:rPr>
        <w:t>C.</w:t>
      </w:r>
      <w:r w:rsidRPr="00123EEC">
        <w:rPr>
          <w:rFonts w:ascii="Arial Narrow" w:hAnsi="Arial Narrow" w:cs="Times New Roman"/>
          <w:sz w:val="20"/>
          <w:szCs w:val="20"/>
        </w:rPr>
        <w:t xml:space="preserve"> NFPA 260 Standard Methods of Tests and Classification System for Cigarette Ignition Resistance of Components of   Upholstered Furniture</w:t>
      </w:r>
    </w:p>
    <w:p w14:paraId="6F76DCFA" w14:textId="1FF7C228" w:rsidR="00C45081" w:rsidRPr="00123EEC" w:rsidRDefault="00C45081" w:rsidP="00C45081">
      <w:pPr>
        <w:spacing w:after="0" w:line="240" w:lineRule="auto"/>
        <w:ind w:left="900" w:hanging="180"/>
        <w:rPr>
          <w:rFonts w:ascii="Arial Narrow" w:hAnsi="Arial Narrow" w:cs="Times New Roman"/>
          <w:sz w:val="20"/>
          <w:szCs w:val="20"/>
        </w:rPr>
      </w:pPr>
      <w:r w:rsidRPr="00123EEC">
        <w:rPr>
          <w:rFonts w:ascii="Arial Narrow" w:hAnsi="Arial Narrow" w:cs="Times New Roman"/>
          <w:b/>
          <w:bCs/>
          <w:sz w:val="20"/>
          <w:szCs w:val="20"/>
        </w:rPr>
        <w:t>D.</w:t>
      </w:r>
      <w:r w:rsidRPr="00123EEC">
        <w:rPr>
          <w:rFonts w:ascii="Arial Narrow" w:hAnsi="Arial Narrow" w:cs="Times New Roman"/>
          <w:sz w:val="20"/>
          <w:szCs w:val="20"/>
        </w:rPr>
        <w:t xml:space="preserve"> NFPA 701 Standard Methods of Fire Tests for Flame Propagation of Textiles and Films</w:t>
      </w:r>
      <w:bookmarkEnd w:id="1"/>
    </w:p>
    <w:p w14:paraId="7EE02DE0" w14:textId="77777777" w:rsidR="006A4311" w:rsidRPr="00123EEC" w:rsidRDefault="006A4311" w:rsidP="00C45081">
      <w:pPr>
        <w:spacing w:after="0" w:line="240" w:lineRule="auto"/>
        <w:ind w:left="900" w:hanging="180"/>
        <w:rPr>
          <w:rFonts w:ascii="Arial Narrow" w:hAnsi="Arial Narrow" w:cs="Times New Roman"/>
          <w:sz w:val="20"/>
          <w:szCs w:val="20"/>
        </w:rPr>
      </w:pPr>
    </w:p>
    <w:p w14:paraId="43200F48" w14:textId="18B2EBCA" w:rsidR="006A4311" w:rsidRPr="00123EEC" w:rsidRDefault="006A4311" w:rsidP="006A4311">
      <w:pPr>
        <w:spacing w:after="0" w:line="240" w:lineRule="auto"/>
        <w:rPr>
          <w:rFonts w:ascii="Arial Narrow" w:hAnsi="Arial Narrow" w:cs="Times New Roman"/>
          <w:b/>
          <w:sz w:val="20"/>
          <w:szCs w:val="20"/>
        </w:rPr>
      </w:pPr>
      <w:r w:rsidRPr="00123EEC">
        <w:rPr>
          <w:rFonts w:ascii="Arial Narrow" w:hAnsi="Arial Narrow" w:cs="Times New Roman"/>
          <w:b/>
          <w:sz w:val="20"/>
          <w:szCs w:val="20"/>
        </w:rPr>
        <w:t>1.1.4 Military Health System Standards</w:t>
      </w:r>
    </w:p>
    <w:p w14:paraId="0A3A629B" w14:textId="05A181A8" w:rsidR="006A4311" w:rsidRPr="00123EEC" w:rsidRDefault="006A4311" w:rsidP="006A4311">
      <w:pPr>
        <w:spacing w:after="0" w:line="240" w:lineRule="auto"/>
        <w:ind w:left="900" w:hanging="180"/>
        <w:rPr>
          <w:rFonts w:ascii="Arial Narrow" w:hAnsi="Arial Narrow" w:cs="Times New Roman"/>
          <w:sz w:val="20"/>
          <w:szCs w:val="20"/>
        </w:rPr>
      </w:pPr>
      <w:r w:rsidRPr="00123EEC">
        <w:rPr>
          <w:rFonts w:ascii="Arial Narrow" w:hAnsi="Arial Narrow" w:cs="Times New Roman"/>
          <w:b/>
          <w:sz w:val="20"/>
          <w:szCs w:val="20"/>
        </w:rPr>
        <w:t>A.</w:t>
      </w:r>
      <w:r w:rsidRPr="00123EEC">
        <w:rPr>
          <w:rFonts w:ascii="Arial Narrow" w:hAnsi="Arial Narrow" w:cs="Times New Roman"/>
          <w:sz w:val="20"/>
          <w:szCs w:val="20"/>
        </w:rPr>
        <w:t xml:space="preserve"> Reserved for future</w:t>
      </w:r>
    </w:p>
    <w:p w14:paraId="3E086040" w14:textId="77777777" w:rsidR="00C45081" w:rsidRPr="00123EEC" w:rsidRDefault="00C45081" w:rsidP="00C45081">
      <w:pPr>
        <w:spacing w:after="0" w:line="240" w:lineRule="auto"/>
        <w:ind w:left="360"/>
        <w:rPr>
          <w:rFonts w:ascii="Arial Narrow" w:hAnsi="Arial Narrow" w:cs="Times New Roman"/>
          <w:sz w:val="20"/>
          <w:szCs w:val="20"/>
        </w:rPr>
      </w:pPr>
    </w:p>
    <w:p w14:paraId="4E88EBB4" w14:textId="2C4B5C52" w:rsidR="004F239D" w:rsidRPr="00123EEC" w:rsidRDefault="004F239D" w:rsidP="004F239D">
      <w:pPr>
        <w:spacing w:after="0" w:line="240" w:lineRule="auto"/>
        <w:rPr>
          <w:rFonts w:ascii="Arial Narrow" w:hAnsi="Arial Narrow" w:cs="Times New Roman"/>
          <w:b/>
          <w:sz w:val="20"/>
          <w:szCs w:val="20"/>
        </w:rPr>
      </w:pPr>
      <w:r w:rsidRPr="00123EEC">
        <w:rPr>
          <w:rFonts w:ascii="Arial Narrow" w:hAnsi="Arial Narrow" w:cs="Times New Roman"/>
          <w:b/>
          <w:sz w:val="20"/>
          <w:szCs w:val="20"/>
        </w:rPr>
        <w:t>1.1.</w:t>
      </w:r>
      <w:r w:rsidR="006A4311" w:rsidRPr="00123EEC">
        <w:rPr>
          <w:rFonts w:ascii="Arial Narrow" w:hAnsi="Arial Narrow" w:cs="Times New Roman"/>
          <w:b/>
          <w:sz w:val="20"/>
          <w:szCs w:val="20"/>
        </w:rPr>
        <w:t>5</w:t>
      </w:r>
      <w:r w:rsidRPr="00123EEC">
        <w:rPr>
          <w:rFonts w:ascii="Arial Narrow" w:hAnsi="Arial Narrow" w:cs="Times New Roman"/>
          <w:b/>
          <w:sz w:val="20"/>
          <w:szCs w:val="20"/>
        </w:rPr>
        <w:t xml:space="preserve"> American Society for Testing and Materials (ASTM)</w:t>
      </w:r>
    </w:p>
    <w:p w14:paraId="75C7312D" w14:textId="77777777" w:rsidR="004F239D" w:rsidRPr="00123EEC" w:rsidRDefault="004F239D" w:rsidP="004F239D">
      <w:pPr>
        <w:spacing w:after="0" w:line="240" w:lineRule="auto"/>
        <w:ind w:left="900" w:hanging="180"/>
        <w:rPr>
          <w:rFonts w:ascii="Arial Narrow" w:hAnsi="Arial Narrow" w:cs="Times New Roman"/>
          <w:sz w:val="20"/>
          <w:szCs w:val="20"/>
        </w:rPr>
      </w:pPr>
      <w:r w:rsidRPr="00123EEC">
        <w:rPr>
          <w:rFonts w:ascii="Arial Narrow" w:hAnsi="Arial Narrow" w:cs="Times New Roman"/>
          <w:b/>
          <w:bCs/>
          <w:sz w:val="20"/>
          <w:szCs w:val="20"/>
        </w:rPr>
        <w:t>A.</w:t>
      </w:r>
      <w:r w:rsidRPr="00123EEC">
        <w:rPr>
          <w:rFonts w:ascii="Arial Narrow" w:hAnsi="Arial Narrow" w:cs="Times New Roman"/>
          <w:sz w:val="20"/>
          <w:szCs w:val="20"/>
        </w:rPr>
        <w:t xml:space="preserve"> ASTM E84 Standard Test Method for Surface Burning Characteristics of Building Materials</w:t>
      </w:r>
    </w:p>
    <w:p w14:paraId="75B694EA" w14:textId="77777777" w:rsidR="004F239D" w:rsidRPr="00123EEC" w:rsidRDefault="004F239D" w:rsidP="004F239D">
      <w:pPr>
        <w:spacing w:after="0" w:line="240" w:lineRule="auto"/>
        <w:ind w:left="900" w:hanging="180"/>
        <w:rPr>
          <w:rFonts w:ascii="Arial Narrow" w:hAnsi="Arial Narrow" w:cs="Times New Roman"/>
          <w:sz w:val="20"/>
          <w:szCs w:val="20"/>
        </w:rPr>
      </w:pPr>
      <w:r w:rsidRPr="00123EEC">
        <w:rPr>
          <w:rFonts w:ascii="Arial Narrow" w:hAnsi="Arial Narrow" w:cs="Times New Roman"/>
          <w:b/>
          <w:bCs/>
          <w:sz w:val="20"/>
          <w:szCs w:val="20"/>
        </w:rPr>
        <w:t>B.</w:t>
      </w:r>
      <w:r w:rsidRPr="00123EEC">
        <w:rPr>
          <w:rFonts w:ascii="Arial Narrow" w:hAnsi="Arial Narrow" w:cs="Times New Roman"/>
          <w:sz w:val="20"/>
          <w:szCs w:val="20"/>
        </w:rPr>
        <w:t xml:space="preserve"> ASTM D4157 Standard Test Method for Abrasion Resistance of Textile Fabrics (Oscillatory Cylinder Method)</w:t>
      </w:r>
    </w:p>
    <w:p w14:paraId="47746AB2" w14:textId="77777777" w:rsidR="004F239D" w:rsidRPr="00123EEC" w:rsidRDefault="004F239D" w:rsidP="004F239D">
      <w:pPr>
        <w:spacing w:after="0" w:line="240" w:lineRule="auto"/>
        <w:rPr>
          <w:rFonts w:ascii="Arial Narrow" w:hAnsi="Arial Narrow" w:cs="Times New Roman"/>
          <w:b/>
          <w:sz w:val="20"/>
          <w:szCs w:val="20"/>
        </w:rPr>
      </w:pPr>
    </w:p>
    <w:p w14:paraId="626153C9" w14:textId="3736E63C" w:rsidR="00C45081" w:rsidRPr="00123EEC" w:rsidRDefault="00C45081" w:rsidP="00C45081">
      <w:pPr>
        <w:spacing w:after="0" w:line="240" w:lineRule="auto"/>
        <w:rPr>
          <w:rFonts w:ascii="Arial Narrow" w:hAnsi="Arial Narrow" w:cs="Times New Roman"/>
          <w:b/>
          <w:sz w:val="20"/>
          <w:szCs w:val="20"/>
        </w:rPr>
      </w:pPr>
      <w:r w:rsidRPr="00123EEC">
        <w:rPr>
          <w:rFonts w:ascii="Arial Narrow" w:hAnsi="Arial Narrow" w:cs="Times New Roman"/>
          <w:b/>
          <w:sz w:val="20"/>
          <w:szCs w:val="20"/>
        </w:rPr>
        <w:t>1.1.</w:t>
      </w:r>
      <w:r w:rsidR="004F239D" w:rsidRPr="00123EEC">
        <w:rPr>
          <w:rFonts w:ascii="Arial Narrow" w:hAnsi="Arial Narrow" w:cs="Times New Roman"/>
          <w:b/>
          <w:sz w:val="20"/>
          <w:szCs w:val="20"/>
        </w:rPr>
        <w:t>6</w:t>
      </w:r>
      <w:r w:rsidRPr="00123EEC">
        <w:rPr>
          <w:rFonts w:ascii="Arial Narrow" w:hAnsi="Arial Narrow" w:cs="Times New Roman"/>
          <w:b/>
          <w:sz w:val="20"/>
          <w:szCs w:val="20"/>
        </w:rPr>
        <w:t xml:space="preserve"> Underwriters Laboratories (UL)</w:t>
      </w:r>
    </w:p>
    <w:p w14:paraId="4AD82C5F" w14:textId="77777777" w:rsidR="00C45081" w:rsidRPr="00123EEC" w:rsidRDefault="00C45081" w:rsidP="00C45081">
      <w:pPr>
        <w:spacing w:after="0" w:line="240" w:lineRule="auto"/>
        <w:ind w:left="900" w:hanging="180"/>
        <w:rPr>
          <w:rFonts w:ascii="Arial Narrow" w:hAnsi="Arial Narrow" w:cs="Times New Roman"/>
          <w:sz w:val="20"/>
          <w:szCs w:val="20"/>
        </w:rPr>
      </w:pPr>
      <w:r w:rsidRPr="00123EEC">
        <w:rPr>
          <w:rFonts w:ascii="Arial Narrow" w:hAnsi="Arial Narrow" w:cs="Times New Roman"/>
          <w:b/>
          <w:sz w:val="20"/>
          <w:szCs w:val="20"/>
        </w:rPr>
        <w:t>A.</w:t>
      </w:r>
      <w:r w:rsidRPr="00123EEC">
        <w:rPr>
          <w:rFonts w:ascii="Arial Narrow" w:hAnsi="Arial Narrow" w:cs="Times New Roman"/>
          <w:sz w:val="20"/>
          <w:szCs w:val="20"/>
        </w:rPr>
        <w:t xml:space="preserve"> UL 60601-1 Medical and Electrical Equipment, Part 1: General Requirements for Safety</w:t>
      </w:r>
    </w:p>
    <w:p w14:paraId="622B16FF" w14:textId="77777777" w:rsidR="00C45081" w:rsidRPr="00123EEC" w:rsidRDefault="00C45081" w:rsidP="00C45081">
      <w:pPr>
        <w:spacing w:after="0" w:line="240" w:lineRule="auto"/>
        <w:ind w:left="360"/>
        <w:rPr>
          <w:rFonts w:ascii="Arial Narrow" w:hAnsi="Arial Narrow" w:cs="Times New Roman"/>
          <w:sz w:val="20"/>
          <w:szCs w:val="20"/>
        </w:rPr>
      </w:pPr>
    </w:p>
    <w:p w14:paraId="2A1E105A" w14:textId="62216D9C" w:rsidR="00C45081" w:rsidRPr="00123EEC" w:rsidRDefault="00C45081" w:rsidP="00C45081">
      <w:pPr>
        <w:spacing w:after="0" w:line="240" w:lineRule="auto"/>
        <w:rPr>
          <w:rFonts w:ascii="Arial Narrow" w:hAnsi="Arial Narrow" w:cs="Times New Roman"/>
          <w:b/>
          <w:sz w:val="20"/>
          <w:szCs w:val="20"/>
        </w:rPr>
      </w:pPr>
      <w:r w:rsidRPr="00123EEC">
        <w:rPr>
          <w:rFonts w:ascii="Arial Narrow" w:hAnsi="Arial Narrow" w:cs="Times New Roman"/>
          <w:b/>
          <w:sz w:val="20"/>
          <w:szCs w:val="20"/>
        </w:rPr>
        <w:t>1.1.</w:t>
      </w:r>
      <w:r w:rsidR="004F239D" w:rsidRPr="00123EEC">
        <w:rPr>
          <w:rFonts w:ascii="Arial Narrow" w:hAnsi="Arial Narrow" w:cs="Times New Roman"/>
          <w:b/>
          <w:sz w:val="20"/>
          <w:szCs w:val="20"/>
        </w:rPr>
        <w:t>7</w:t>
      </w:r>
      <w:r w:rsidRPr="00123EEC">
        <w:rPr>
          <w:rFonts w:ascii="Arial Narrow" w:hAnsi="Arial Narrow" w:cs="Times New Roman"/>
          <w:b/>
          <w:sz w:val="20"/>
          <w:szCs w:val="20"/>
        </w:rPr>
        <w:t xml:space="preserve"> International Electrotechnical Commission (IEC)</w:t>
      </w:r>
    </w:p>
    <w:p w14:paraId="5E660CC2" w14:textId="77777777" w:rsidR="00C45081" w:rsidRPr="00123EEC" w:rsidRDefault="00C45081" w:rsidP="00C45081">
      <w:pPr>
        <w:spacing w:after="0" w:line="240" w:lineRule="auto"/>
        <w:ind w:left="900" w:hanging="180"/>
        <w:rPr>
          <w:rFonts w:ascii="Arial Narrow" w:hAnsi="Arial Narrow" w:cs="Times New Roman"/>
          <w:sz w:val="20"/>
          <w:szCs w:val="20"/>
        </w:rPr>
      </w:pPr>
      <w:r w:rsidRPr="00123EEC">
        <w:rPr>
          <w:rFonts w:ascii="Arial Narrow" w:hAnsi="Arial Narrow" w:cs="Times New Roman"/>
          <w:b/>
          <w:sz w:val="20"/>
          <w:szCs w:val="20"/>
        </w:rPr>
        <w:t>A.</w:t>
      </w:r>
      <w:r w:rsidRPr="00123EEC">
        <w:rPr>
          <w:rFonts w:ascii="Arial Narrow" w:hAnsi="Arial Narrow" w:cs="Times New Roman"/>
          <w:sz w:val="20"/>
          <w:szCs w:val="20"/>
        </w:rPr>
        <w:t xml:space="preserve"> IEC 60601 Medical Electrical Equipment and Systems]</w:t>
      </w:r>
    </w:p>
    <w:p w14:paraId="0C0453EF" w14:textId="77777777" w:rsidR="00C45081" w:rsidRPr="00123EEC" w:rsidRDefault="00C45081" w:rsidP="00C45081">
      <w:pPr>
        <w:spacing w:after="0" w:line="240" w:lineRule="auto"/>
        <w:ind w:left="360"/>
        <w:rPr>
          <w:rFonts w:ascii="Arial Narrow" w:hAnsi="Arial Narrow" w:cs="Times New Roman"/>
          <w:sz w:val="20"/>
          <w:szCs w:val="20"/>
        </w:rPr>
      </w:pPr>
    </w:p>
    <w:p w14:paraId="19E954C0" w14:textId="14DC3BA3" w:rsidR="004F239D" w:rsidRPr="00123EEC" w:rsidRDefault="004F239D" w:rsidP="004F239D">
      <w:pPr>
        <w:spacing w:after="0" w:line="240" w:lineRule="auto"/>
        <w:rPr>
          <w:rFonts w:ascii="Arial Narrow" w:hAnsi="Arial Narrow" w:cs="Times New Roman"/>
          <w:b/>
          <w:sz w:val="20"/>
          <w:szCs w:val="20"/>
        </w:rPr>
      </w:pPr>
      <w:r w:rsidRPr="00123EEC">
        <w:rPr>
          <w:rFonts w:ascii="Arial Narrow" w:hAnsi="Arial Narrow" w:cs="Times New Roman"/>
          <w:b/>
          <w:sz w:val="20"/>
          <w:szCs w:val="20"/>
        </w:rPr>
        <w:t>1.1.8 Food and Drug Administration</w:t>
      </w:r>
    </w:p>
    <w:p w14:paraId="2764F98E" w14:textId="77777777" w:rsidR="004F239D" w:rsidRPr="00123EEC" w:rsidRDefault="004F239D" w:rsidP="004F239D">
      <w:pPr>
        <w:spacing w:after="0" w:line="240" w:lineRule="auto"/>
        <w:ind w:left="900" w:hanging="180"/>
        <w:rPr>
          <w:rFonts w:ascii="Arial Narrow" w:hAnsi="Arial Narrow" w:cs="Times New Roman"/>
          <w:sz w:val="20"/>
          <w:szCs w:val="20"/>
        </w:rPr>
      </w:pPr>
      <w:r w:rsidRPr="00123EEC">
        <w:rPr>
          <w:rFonts w:ascii="Arial Narrow" w:hAnsi="Arial Narrow" w:cs="Times New Roman"/>
          <w:b/>
          <w:sz w:val="20"/>
          <w:szCs w:val="20"/>
        </w:rPr>
        <w:t>A.</w:t>
      </w:r>
      <w:r w:rsidRPr="00123EEC">
        <w:rPr>
          <w:rFonts w:ascii="Arial Narrow" w:hAnsi="Arial Narrow" w:cs="Times New Roman"/>
          <w:sz w:val="20"/>
          <w:szCs w:val="20"/>
        </w:rPr>
        <w:t xml:space="preserve"> CFR Title 21, Chapter I</w:t>
      </w:r>
    </w:p>
    <w:p w14:paraId="4F91518E" w14:textId="77777777" w:rsidR="004F239D" w:rsidRPr="00123EEC" w:rsidRDefault="004F239D" w:rsidP="00C45081">
      <w:pPr>
        <w:spacing w:after="0" w:line="240" w:lineRule="auto"/>
        <w:rPr>
          <w:rFonts w:ascii="Arial Narrow" w:hAnsi="Arial Narrow" w:cs="Times New Roman"/>
          <w:b/>
          <w:sz w:val="20"/>
          <w:szCs w:val="20"/>
        </w:rPr>
      </w:pPr>
    </w:p>
    <w:p w14:paraId="3C9BAE01" w14:textId="7BBCFE5A" w:rsidR="00C45081" w:rsidRPr="00123EEC" w:rsidRDefault="00C45081" w:rsidP="00C45081">
      <w:pPr>
        <w:spacing w:after="0" w:line="240" w:lineRule="auto"/>
        <w:rPr>
          <w:rFonts w:ascii="Arial Narrow" w:hAnsi="Arial Narrow" w:cs="Times New Roman"/>
          <w:b/>
          <w:sz w:val="20"/>
          <w:szCs w:val="20"/>
        </w:rPr>
      </w:pPr>
      <w:r w:rsidRPr="00123EEC">
        <w:rPr>
          <w:rFonts w:ascii="Arial Narrow" w:hAnsi="Arial Narrow" w:cs="Times New Roman"/>
          <w:b/>
          <w:sz w:val="20"/>
          <w:szCs w:val="20"/>
        </w:rPr>
        <w:t>1.1.</w:t>
      </w:r>
      <w:r w:rsidR="004F239D" w:rsidRPr="00123EEC">
        <w:rPr>
          <w:rFonts w:ascii="Arial Narrow" w:hAnsi="Arial Narrow" w:cs="Times New Roman"/>
          <w:b/>
          <w:sz w:val="20"/>
          <w:szCs w:val="20"/>
        </w:rPr>
        <w:t>9</w:t>
      </w:r>
      <w:r w:rsidRPr="00123EEC">
        <w:rPr>
          <w:rFonts w:ascii="Arial Narrow" w:hAnsi="Arial Narrow" w:cs="Times New Roman"/>
          <w:b/>
          <w:sz w:val="20"/>
          <w:szCs w:val="20"/>
        </w:rPr>
        <w:t xml:space="preserve"> Other Standards</w:t>
      </w:r>
    </w:p>
    <w:p w14:paraId="3B6F23EC" w14:textId="3776DFE0" w:rsidR="00C45081" w:rsidRPr="00123EEC" w:rsidRDefault="00C45081" w:rsidP="00C45081">
      <w:pPr>
        <w:spacing w:after="0" w:line="240" w:lineRule="auto"/>
        <w:ind w:left="900" w:hanging="180"/>
        <w:rPr>
          <w:rFonts w:ascii="Arial Narrow" w:hAnsi="Arial Narrow" w:cs="Times New Roman"/>
          <w:sz w:val="20"/>
          <w:szCs w:val="20"/>
        </w:rPr>
      </w:pPr>
      <w:bookmarkStart w:id="2" w:name="_Hlk17787627"/>
      <w:r w:rsidRPr="00123EEC">
        <w:rPr>
          <w:rFonts w:ascii="Arial Narrow" w:hAnsi="Arial Narrow" w:cs="Times New Roman"/>
          <w:b/>
          <w:sz w:val="20"/>
          <w:szCs w:val="20"/>
        </w:rPr>
        <w:t>A.</w:t>
      </w:r>
      <w:r w:rsidRPr="00123EEC">
        <w:rPr>
          <w:rFonts w:ascii="Arial Narrow" w:hAnsi="Arial Narrow" w:cs="Times New Roman"/>
          <w:sz w:val="20"/>
          <w:szCs w:val="20"/>
        </w:rPr>
        <w:t xml:space="preserve"> CAL-117 (California Technical Bulletin 117-2013)</w:t>
      </w:r>
      <w:bookmarkEnd w:id="2"/>
    </w:p>
    <w:p w14:paraId="59E6669D" w14:textId="7C885C1A" w:rsidR="006A4311" w:rsidRPr="00123EEC" w:rsidRDefault="0069504D" w:rsidP="006A4311">
      <w:pPr>
        <w:spacing w:after="0" w:line="240" w:lineRule="auto"/>
        <w:ind w:left="900" w:hanging="180"/>
        <w:rPr>
          <w:rFonts w:ascii="Arial Narrow" w:hAnsi="Arial Narrow" w:cs="Times New Roman"/>
          <w:sz w:val="20"/>
          <w:szCs w:val="20"/>
        </w:rPr>
      </w:pPr>
      <w:r w:rsidRPr="00123EEC">
        <w:rPr>
          <w:rFonts w:ascii="Arial Narrow" w:hAnsi="Arial Narrow" w:cs="Times New Roman"/>
          <w:b/>
          <w:sz w:val="20"/>
          <w:szCs w:val="20"/>
        </w:rPr>
        <w:t>B</w:t>
      </w:r>
      <w:r w:rsidR="006A4311" w:rsidRPr="00123EEC">
        <w:rPr>
          <w:rFonts w:ascii="Arial Narrow" w:hAnsi="Arial Narrow" w:cs="Times New Roman"/>
          <w:b/>
          <w:sz w:val="20"/>
          <w:szCs w:val="20"/>
        </w:rPr>
        <w:t xml:space="preserve">. </w:t>
      </w:r>
      <w:r w:rsidR="006A4311" w:rsidRPr="00123EEC">
        <w:rPr>
          <w:rFonts w:ascii="Arial Narrow" w:hAnsi="Arial Narrow" w:cs="Times New Roman"/>
          <w:sz w:val="20"/>
          <w:szCs w:val="20"/>
        </w:rPr>
        <w:t>Reserved for future</w:t>
      </w:r>
    </w:p>
    <w:p w14:paraId="31C1DA1F" w14:textId="77777777" w:rsidR="00C45081" w:rsidRPr="00827CF1" w:rsidRDefault="00C45081" w:rsidP="00C45081">
      <w:pPr>
        <w:spacing w:after="0" w:line="240" w:lineRule="auto"/>
        <w:rPr>
          <w:rFonts w:ascii="Arial Narrow" w:hAnsi="Arial Narrow" w:cs="Times New Roman"/>
          <w:sz w:val="20"/>
          <w:szCs w:val="20"/>
        </w:rPr>
      </w:pPr>
    </w:p>
    <w:p w14:paraId="74D99261" w14:textId="77777777" w:rsidR="00C45081" w:rsidRPr="00827CF1" w:rsidRDefault="00C45081" w:rsidP="00C45081">
      <w:pPr>
        <w:pStyle w:val="ListParagraph"/>
        <w:numPr>
          <w:ilvl w:val="1"/>
          <w:numId w:val="19"/>
        </w:numPr>
        <w:rPr>
          <w:rFonts w:cs="Courier New"/>
          <w:b/>
          <w:szCs w:val="20"/>
        </w:rPr>
      </w:pPr>
      <w:r w:rsidRPr="00827CF1">
        <w:rPr>
          <w:rFonts w:cs="Times New Roman"/>
          <w:b/>
          <w:szCs w:val="20"/>
        </w:rPr>
        <w:t>DESCRIPTION &amp; MATERIALS</w:t>
      </w:r>
    </w:p>
    <w:p w14:paraId="59D17924" w14:textId="77777777" w:rsidR="00C45081" w:rsidRPr="003F77BA" w:rsidRDefault="00C45081" w:rsidP="00C45081">
      <w:pPr>
        <w:pStyle w:val="BodyText"/>
        <w:ind w:left="360"/>
        <w:rPr>
          <w:rFonts w:ascii="Arial Narrow" w:hAnsi="Arial Narrow"/>
          <w:color w:val="000000" w:themeColor="text1"/>
        </w:rPr>
      </w:pPr>
      <w:r w:rsidRPr="003F77BA">
        <w:rPr>
          <w:rFonts w:ascii="Arial Narrow" w:hAnsi="Arial Narrow"/>
          <w:color w:val="000000" w:themeColor="text1"/>
        </w:rPr>
        <w:t>All requirements within the MIL-STD 1691 JSN descriptions must be met as well as the performance guidelines listed in the following descriptions.</w:t>
      </w:r>
    </w:p>
    <w:p w14:paraId="5421351D" w14:textId="77777777" w:rsidR="00C45081" w:rsidRPr="003F77BA" w:rsidRDefault="00C45081" w:rsidP="00C45081">
      <w:pPr>
        <w:pStyle w:val="ListParagraph"/>
        <w:ind w:left="360"/>
        <w:rPr>
          <w:rFonts w:cs="Courier New"/>
          <w:b/>
          <w:color w:val="000000" w:themeColor="text1"/>
          <w:szCs w:val="20"/>
        </w:rPr>
      </w:pPr>
      <w:r w:rsidRPr="003F77BA">
        <w:rPr>
          <w:rFonts w:cs="Courier New"/>
          <w:b/>
          <w:color w:val="000000" w:themeColor="text1"/>
          <w:szCs w:val="20"/>
        </w:rPr>
        <w:tab/>
      </w:r>
    </w:p>
    <w:p w14:paraId="4EDF950B" w14:textId="77777777" w:rsidR="003F77BA" w:rsidRPr="003F77BA" w:rsidRDefault="003F77BA" w:rsidP="003F77BA">
      <w:pPr>
        <w:pStyle w:val="ListParagraph"/>
        <w:tabs>
          <w:tab w:val="left" w:pos="630"/>
        </w:tabs>
        <w:ind w:left="180" w:hanging="180"/>
        <w:rPr>
          <w:rStyle w:val="PlaceholderText"/>
          <w:b/>
          <w:color w:val="000000" w:themeColor="text1"/>
        </w:rPr>
      </w:pPr>
      <w:r w:rsidRPr="003F77BA">
        <w:rPr>
          <w:rStyle w:val="PlaceholderText"/>
          <w:b/>
          <w:color w:val="000000" w:themeColor="text1"/>
        </w:rPr>
        <w:t>2.1.1</w:t>
      </w:r>
      <w:r w:rsidRPr="003F77BA">
        <w:rPr>
          <w:rStyle w:val="PlaceholderText"/>
          <w:b/>
          <w:color w:val="000000" w:themeColor="text1"/>
        </w:rPr>
        <w:tab/>
        <w:t xml:space="preserve">All JSN’S </w:t>
      </w:r>
    </w:p>
    <w:p w14:paraId="7265AADF" w14:textId="77777777" w:rsidR="003F77BA" w:rsidRPr="003F77BA" w:rsidRDefault="003F77BA" w:rsidP="003F77BA">
      <w:pPr>
        <w:pStyle w:val="ListParagraph"/>
        <w:tabs>
          <w:tab w:val="left" w:pos="630"/>
        </w:tabs>
        <w:ind w:left="900" w:hanging="180"/>
        <w:rPr>
          <w:rStyle w:val="PlaceholderText"/>
          <w:color w:val="000000" w:themeColor="text1"/>
          <w:szCs w:val="20"/>
        </w:rPr>
      </w:pPr>
      <w:bookmarkStart w:id="3" w:name="_Hlk46832527"/>
      <w:r w:rsidRPr="003F77BA">
        <w:rPr>
          <w:rStyle w:val="PlaceholderText"/>
          <w:b/>
          <w:color w:val="000000" w:themeColor="text1"/>
        </w:rPr>
        <w:t>A.</w:t>
      </w:r>
      <w:r w:rsidRPr="003F77BA">
        <w:rPr>
          <w:rStyle w:val="PlaceholderText"/>
          <w:color w:val="000000" w:themeColor="text1"/>
          <w:szCs w:val="20"/>
        </w:rPr>
        <w:t xml:space="preserve"> Paints, fabrics, and finishes will be selected from the manufacturer’s standard options for the specified model unless noted otherwise.</w:t>
      </w:r>
    </w:p>
    <w:p w14:paraId="41593216" w14:textId="77777777" w:rsidR="003F77BA" w:rsidRPr="003F77BA" w:rsidRDefault="003F77BA" w:rsidP="003F77BA">
      <w:pPr>
        <w:spacing w:after="0" w:line="240" w:lineRule="auto"/>
        <w:ind w:left="900" w:hanging="180"/>
        <w:rPr>
          <w:rStyle w:val="PlaceholderText"/>
          <w:rFonts w:ascii="Arial Narrow" w:hAnsi="Arial Narrow"/>
          <w:color w:val="000000" w:themeColor="text1"/>
          <w:sz w:val="20"/>
          <w:szCs w:val="20"/>
        </w:rPr>
      </w:pPr>
      <w:r w:rsidRPr="003F77BA">
        <w:rPr>
          <w:rStyle w:val="PlaceholderText"/>
          <w:rFonts w:ascii="Arial Narrow" w:hAnsi="Arial Narrow"/>
          <w:b/>
          <w:color w:val="000000" w:themeColor="text1"/>
          <w:sz w:val="20"/>
          <w:szCs w:val="20"/>
        </w:rPr>
        <w:t>B.</w:t>
      </w:r>
      <w:r w:rsidRPr="003F77BA">
        <w:rPr>
          <w:rStyle w:val="PlaceholderText"/>
          <w:rFonts w:ascii="Arial Narrow" w:hAnsi="Arial Narrow"/>
          <w:color w:val="000000" w:themeColor="text1"/>
          <w:sz w:val="20"/>
          <w:szCs w:val="20"/>
        </w:rPr>
        <w:t xml:space="preserve"> All fabrics (upholstery or drapery) must meet the appropriate fire test associated with each type of fabric as outlined by testing within the reference standards.</w:t>
      </w:r>
    </w:p>
    <w:p w14:paraId="15E34040" w14:textId="77777777" w:rsidR="003F77BA" w:rsidRPr="003F77BA" w:rsidRDefault="003F77BA" w:rsidP="003F77BA">
      <w:pPr>
        <w:spacing w:after="0" w:line="240" w:lineRule="auto"/>
        <w:ind w:left="900" w:hanging="180"/>
        <w:rPr>
          <w:rStyle w:val="PlaceholderText"/>
          <w:rFonts w:ascii="Arial Narrow" w:hAnsi="Arial Narrow"/>
          <w:color w:val="000000" w:themeColor="text1"/>
          <w:sz w:val="20"/>
          <w:szCs w:val="20"/>
        </w:rPr>
      </w:pPr>
      <w:r w:rsidRPr="003F77BA">
        <w:rPr>
          <w:rStyle w:val="PlaceholderText"/>
          <w:rFonts w:ascii="Arial Narrow" w:hAnsi="Arial Narrow"/>
          <w:b/>
          <w:color w:val="000000" w:themeColor="text1"/>
          <w:sz w:val="20"/>
          <w:szCs w:val="20"/>
        </w:rPr>
        <w:t>C.</w:t>
      </w:r>
      <w:r w:rsidRPr="003F77BA">
        <w:rPr>
          <w:rStyle w:val="PlaceholderText"/>
          <w:rFonts w:ascii="Arial Narrow" w:hAnsi="Arial Narrow"/>
          <w:color w:val="000000" w:themeColor="text1"/>
          <w:sz w:val="20"/>
          <w:szCs w:val="20"/>
        </w:rPr>
        <w:t xml:space="preserve"> All fabrics (upholstery) must meet the appropriate resistance to abrasion test associated with each type of fabric as outlined by testing within the reference standards.</w:t>
      </w:r>
    </w:p>
    <w:p w14:paraId="4A248AF3" w14:textId="77777777" w:rsidR="003F77BA" w:rsidRPr="003F77BA" w:rsidRDefault="003F77BA" w:rsidP="003F77BA">
      <w:pPr>
        <w:spacing w:after="0" w:line="240" w:lineRule="auto"/>
        <w:ind w:left="900" w:hanging="180"/>
        <w:rPr>
          <w:rStyle w:val="PlaceholderText"/>
          <w:rFonts w:ascii="Arial Narrow" w:hAnsi="Arial Narrow"/>
          <w:color w:val="000000" w:themeColor="text1"/>
          <w:sz w:val="20"/>
          <w:szCs w:val="20"/>
        </w:rPr>
      </w:pPr>
      <w:r w:rsidRPr="003F77BA">
        <w:rPr>
          <w:rStyle w:val="PlaceholderText"/>
          <w:rFonts w:ascii="Arial Narrow" w:hAnsi="Arial Narrow"/>
          <w:b/>
          <w:color w:val="000000" w:themeColor="text1"/>
          <w:sz w:val="20"/>
          <w:szCs w:val="20"/>
        </w:rPr>
        <w:t>D.</w:t>
      </w:r>
      <w:r w:rsidRPr="003F77BA">
        <w:rPr>
          <w:rStyle w:val="PlaceholderText"/>
          <w:rFonts w:ascii="Arial Narrow" w:hAnsi="Arial Narrow"/>
          <w:color w:val="000000" w:themeColor="text1"/>
          <w:sz w:val="20"/>
          <w:szCs w:val="20"/>
        </w:rPr>
        <w:t xml:space="preserve"> All product finishes and fabrics (upholstery or drapery) must meet industry standards for infection control and performance.</w:t>
      </w:r>
    </w:p>
    <w:p w14:paraId="76F372DA" w14:textId="77777777" w:rsidR="003F77BA" w:rsidRPr="003F77BA" w:rsidRDefault="003F77BA" w:rsidP="003F77BA">
      <w:pPr>
        <w:spacing w:after="0" w:line="240" w:lineRule="auto"/>
        <w:ind w:left="900" w:hanging="180"/>
        <w:rPr>
          <w:rStyle w:val="PlaceholderText"/>
          <w:rFonts w:ascii="Arial Narrow" w:hAnsi="Arial Narrow"/>
          <w:color w:val="000000" w:themeColor="text1"/>
          <w:sz w:val="20"/>
          <w:szCs w:val="20"/>
        </w:rPr>
      </w:pPr>
      <w:r w:rsidRPr="003F77BA">
        <w:rPr>
          <w:rStyle w:val="PlaceholderText"/>
          <w:rFonts w:ascii="Arial Narrow" w:hAnsi="Arial Narrow"/>
          <w:b/>
          <w:color w:val="000000" w:themeColor="text1"/>
          <w:sz w:val="20"/>
          <w:szCs w:val="20"/>
        </w:rPr>
        <w:t>E.</w:t>
      </w:r>
      <w:r w:rsidRPr="003F77BA">
        <w:rPr>
          <w:rStyle w:val="PlaceholderText"/>
          <w:rFonts w:ascii="Arial Narrow" w:hAnsi="Arial Narrow"/>
          <w:color w:val="000000" w:themeColor="text1"/>
          <w:sz w:val="20"/>
          <w:szCs w:val="20"/>
        </w:rPr>
        <w:t xml:space="preserve"> All product finishes must be capable of maintaining sheen and color through warranty period when using industry standard cleaning and disinfection solutions.</w:t>
      </w:r>
    </w:p>
    <w:p w14:paraId="748A0895" w14:textId="77777777" w:rsidR="003F77BA" w:rsidRPr="003F77BA" w:rsidRDefault="003F77BA" w:rsidP="003F77BA">
      <w:pPr>
        <w:spacing w:after="0" w:line="240" w:lineRule="auto"/>
        <w:ind w:left="900" w:hanging="180"/>
        <w:rPr>
          <w:rStyle w:val="PlaceholderText"/>
          <w:rFonts w:ascii="Arial Narrow" w:hAnsi="Arial Narrow"/>
          <w:color w:val="000000" w:themeColor="text1"/>
          <w:sz w:val="20"/>
          <w:szCs w:val="20"/>
        </w:rPr>
      </w:pPr>
      <w:r w:rsidRPr="003F77BA">
        <w:rPr>
          <w:rStyle w:val="PlaceholderText"/>
          <w:rFonts w:ascii="Arial Narrow" w:hAnsi="Arial Narrow"/>
          <w:b/>
          <w:color w:val="000000" w:themeColor="text1"/>
          <w:sz w:val="20"/>
          <w:szCs w:val="20"/>
        </w:rPr>
        <w:t>F.</w:t>
      </w:r>
      <w:r w:rsidRPr="003F77BA">
        <w:rPr>
          <w:rStyle w:val="PlaceholderText"/>
          <w:rFonts w:ascii="Arial Narrow" w:hAnsi="Arial Narrow"/>
          <w:color w:val="000000" w:themeColor="text1"/>
          <w:sz w:val="20"/>
          <w:szCs w:val="20"/>
        </w:rPr>
        <w:t xml:space="preserve"> All display panel surfaces must maintain clarity through warranty period when using industry standard cleaning and disinfection solutions.</w:t>
      </w:r>
    </w:p>
    <w:p w14:paraId="6E7831D7" w14:textId="77777777" w:rsidR="003F77BA" w:rsidRPr="003F77BA" w:rsidRDefault="003F77BA" w:rsidP="003F77BA">
      <w:pPr>
        <w:spacing w:after="0" w:line="240" w:lineRule="auto"/>
        <w:ind w:left="900" w:hanging="180"/>
        <w:rPr>
          <w:rStyle w:val="PlaceholderText"/>
          <w:rFonts w:ascii="Arial Narrow" w:hAnsi="Arial Narrow"/>
          <w:color w:val="000000" w:themeColor="text1"/>
          <w:sz w:val="20"/>
          <w:szCs w:val="20"/>
        </w:rPr>
      </w:pPr>
      <w:r w:rsidRPr="003F77BA">
        <w:rPr>
          <w:rFonts w:ascii="Arial Narrow" w:hAnsi="Arial Narrow"/>
          <w:b/>
          <w:color w:val="000000" w:themeColor="text1"/>
          <w:sz w:val="20"/>
          <w:szCs w:val="20"/>
        </w:rPr>
        <w:t>G.</w:t>
      </w:r>
      <w:r w:rsidRPr="003F77BA">
        <w:rPr>
          <w:rFonts w:ascii="Arial Narrow" w:hAnsi="Arial Narrow"/>
          <w:color w:val="000000" w:themeColor="text1"/>
          <w:sz w:val="20"/>
          <w:szCs w:val="20"/>
        </w:rPr>
        <w:t xml:space="preserve"> All equipment that have components that are meant for reuse must be autoclavable or able to withstand industry standard cleaning and disinfection processes.</w:t>
      </w:r>
    </w:p>
    <w:p w14:paraId="141CECBC" w14:textId="77777777" w:rsidR="003F77BA" w:rsidRPr="003F77BA" w:rsidRDefault="003F77BA" w:rsidP="003F77BA">
      <w:pPr>
        <w:pStyle w:val="ListParagraph"/>
        <w:ind w:left="900" w:hanging="180"/>
        <w:rPr>
          <w:rStyle w:val="PlaceholderText"/>
          <w:color w:val="000000" w:themeColor="text1"/>
        </w:rPr>
      </w:pPr>
      <w:r w:rsidRPr="003F77BA">
        <w:rPr>
          <w:rFonts w:cs="Courier New"/>
          <w:b/>
          <w:color w:val="000000" w:themeColor="text1"/>
        </w:rPr>
        <w:t>H.</w:t>
      </w:r>
      <w:r w:rsidRPr="003F77BA">
        <w:rPr>
          <w:color w:val="000000" w:themeColor="text1"/>
        </w:rPr>
        <w:t xml:space="preserve"> Electrified equipment must be </w:t>
      </w:r>
      <w:r w:rsidRPr="003F77BA">
        <w:rPr>
          <w:rStyle w:val="PlaceholderText"/>
          <w:rFonts w:cs="Arial"/>
          <w:color w:val="000000" w:themeColor="text1"/>
          <w:szCs w:val="20"/>
        </w:rPr>
        <w:t>115 Volt 15 amp maximum</w:t>
      </w:r>
      <w:r w:rsidRPr="003F77BA">
        <w:rPr>
          <w:rStyle w:val="PlaceholderText"/>
          <w:color w:val="000000" w:themeColor="text1"/>
        </w:rPr>
        <w:t xml:space="preserve"> unless noted otherwise.</w:t>
      </w:r>
    </w:p>
    <w:p w14:paraId="34B2A3DE" w14:textId="5A1CACD4" w:rsidR="003F77BA" w:rsidRPr="003F77BA" w:rsidRDefault="003F77BA" w:rsidP="003F77BA">
      <w:pPr>
        <w:pStyle w:val="ListParagraph"/>
        <w:tabs>
          <w:tab w:val="left" w:pos="630"/>
        </w:tabs>
        <w:ind w:left="900" w:hanging="180"/>
        <w:rPr>
          <w:rStyle w:val="PlaceholderText"/>
          <w:color w:val="000000" w:themeColor="text1"/>
          <w:szCs w:val="20"/>
        </w:rPr>
      </w:pPr>
      <w:r w:rsidRPr="003F77BA">
        <w:rPr>
          <w:rStyle w:val="PlaceholderText"/>
          <w:b/>
          <w:color w:val="000000" w:themeColor="text1"/>
        </w:rPr>
        <w:t>I.</w:t>
      </w:r>
      <w:r w:rsidRPr="003F77BA">
        <w:rPr>
          <w:rStyle w:val="PlaceholderText"/>
          <w:color w:val="000000" w:themeColor="text1"/>
          <w:szCs w:val="20"/>
        </w:rPr>
        <w:t xml:space="preserve"> </w:t>
      </w:r>
      <w:r w:rsidR="00C67237">
        <w:rPr>
          <w:rStyle w:val="PlaceholderText"/>
          <w:color w:val="000000" w:themeColor="text1"/>
          <w:szCs w:val="20"/>
        </w:rPr>
        <w:t xml:space="preserve"> </w:t>
      </w:r>
      <w:r w:rsidRPr="003F77BA">
        <w:rPr>
          <w:rStyle w:val="PlaceholderText"/>
          <w:color w:val="000000" w:themeColor="text1"/>
          <w:szCs w:val="20"/>
        </w:rPr>
        <w:t>Casters provided must be designed for use on the installed floor finish.</w:t>
      </w:r>
    </w:p>
    <w:p w14:paraId="44453EA2" w14:textId="77777777" w:rsidR="003F77BA" w:rsidRPr="003F77BA" w:rsidRDefault="003F77BA" w:rsidP="003F77BA">
      <w:pPr>
        <w:pStyle w:val="ListParagraph"/>
        <w:tabs>
          <w:tab w:val="left" w:pos="630"/>
        </w:tabs>
        <w:ind w:left="900" w:hanging="180"/>
        <w:rPr>
          <w:rFonts w:cs="Courier New"/>
          <w:color w:val="000000" w:themeColor="text1"/>
        </w:rPr>
      </w:pPr>
      <w:r w:rsidRPr="003F77BA">
        <w:rPr>
          <w:rStyle w:val="PlaceholderText"/>
          <w:b/>
          <w:color w:val="000000" w:themeColor="text1"/>
        </w:rPr>
        <w:t>J.</w:t>
      </w:r>
      <w:r w:rsidRPr="003F77BA">
        <w:rPr>
          <w:rFonts w:cs="Courier New"/>
          <w:color w:val="000000" w:themeColor="text1"/>
          <w:szCs w:val="20"/>
        </w:rPr>
        <w:t xml:space="preserve"> </w:t>
      </w:r>
      <w:bookmarkStart w:id="4" w:name="_Hlk46827572"/>
      <w:r w:rsidRPr="003F77BA">
        <w:rPr>
          <w:rFonts w:cs="Courier New"/>
          <w:color w:val="000000" w:themeColor="text1"/>
          <w:szCs w:val="20"/>
        </w:rPr>
        <w:t xml:space="preserve">All products that have interoperability capable hardware (i.e. internal storage, data transmission via wireless, Ethernet, LAN, or USB to PC or server connectivity) must meet Cybersecurity requirements in accordance with DoDI 8510.01 Risk Management Framework. </w:t>
      </w:r>
      <w:bookmarkEnd w:id="4"/>
    </w:p>
    <w:p w14:paraId="2F80B587" w14:textId="191F1649" w:rsidR="003F77BA" w:rsidRPr="003F77BA" w:rsidRDefault="003F77BA" w:rsidP="003F77BA">
      <w:pPr>
        <w:pStyle w:val="ListParagraph"/>
        <w:tabs>
          <w:tab w:val="left" w:pos="630"/>
        </w:tabs>
        <w:ind w:left="900" w:hanging="180"/>
        <w:rPr>
          <w:rFonts w:cs="Courier New"/>
          <w:b/>
          <w:color w:val="000000" w:themeColor="text1"/>
          <w:szCs w:val="20"/>
        </w:rPr>
      </w:pPr>
      <w:r w:rsidRPr="003F77BA">
        <w:rPr>
          <w:rStyle w:val="PlaceholderText"/>
          <w:b/>
          <w:color w:val="000000" w:themeColor="text1"/>
        </w:rPr>
        <w:t>K.</w:t>
      </w:r>
      <w:r w:rsidRPr="003F77BA">
        <w:rPr>
          <w:rFonts w:cs="Courier New"/>
          <w:color w:val="000000" w:themeColor="text1"/>
          <w:szCs w:val="20"/>
        </w:rPr>
        <w:t xml:space="preserve"> DoDI 8510.01 applies to all DoD IT (medical devices included) that receive, process, store, display, or transmit DoD information. These technologies are broadly grouped as DoD IS, platform IT (PIT), IT services, and IT products. This includes IT supporting research, development, test and evaluation (T&amp;E), and DoD-controlled IT operated by a contractor or other entity on behalf of the DoD.</w:t>
      </w:r>
      <w:bookmarkEnd w:id="3"/>
    </w:p>
    <w:p w14:paraId="65B017B2" w14:textId="77777777" w:rsidR="002F5716" w:rsidRPr="00827CF1" w:rsidRDefault="002F5716" w:rsidP="00AF275C">
      <w:pPr>
        <w:tabs>
          <w:tab w:val="left" w:pos="820"/>
        </w:tabs>
        <w:spacing w:after="0" w:line="220" w:lineRule="exact"/>
        <w:ind w:right="331"/>
        <w:rPr>
          <w:rFonts w:ascii="Arial Narrow" w:hAnsi="Arial Narrow" w:cs="Courier New"/>
          <w:b/>
          <w:sz w:val="20"/>
          <w:szCs w:val="20"/>
        </w:rPr>
      </w:pPr>
    </w:p>
    <w:p w14:paraId="6BE93F77" w14:textId="20DEA242" w:rsidR="00505860" w:rsidRPr="00827CF1" w:rsidRDefault="002F5716" w:rsidP="00505860">
      <w:pPr>
        <w:tabs>
          <w:tab w:val="left" w:pos="630"/>
        </w:tabs>
        <w:spacing w:after="0" w:line="220" w:lineRule="exact"/>
        <w:ind w:right="331"/>
        <w:rPr>
          <w:rFonts w:ascii="Arial Narrow" w:hAnsi="Arial Narrow" w:cs="Courier New"/>
          <w:b/>
          <w:sz w:val="20"/>
          <w:szCs w:val="20"/>
        </w:rPr>
      </w:pPr>
      <w:r w:rsidRPr="00827CF1">
        <w:rPr>
          <w:rFonts w:ascii="Arial Narrow" w:hAnsi="Arial Narrow" w:cs="Courier New"/>
          <w:b/>
          <w:sz w:val="20"/>
          <w:szCs w:val="20"/>
        </w:rPr>
        <w:t>2.1.</w:t>
      </w:r>
      <w:r w:rsidR="00D42F25" w:rsidRPr="00827CF1">
        <w:rPr>
          <w:rFonts w:ascii="Arial Narrow" w:hAnsi="Arial Narrow" w:cs="Courier New"/>
          <w:b/>
          <w:sz w:val="20"/>
          <w:szCs w:val="20"/>
        </w:rPr>
        <w:t>2</w:t>
      </w:r>
      <w:r w:rsidR="00505860" w:rsidRPr="00827CF1">
        <w:rPr>
          <w:rFonts w:ascii="Arial Narrow" w:hAnsi="Arial Narrow" w:cs="Courier New"/>
          <w:b/>
          <w:sz w:val="20"/>
          <w:szCs w:val="20"/>
        </w:rPr>
        <w:t xml:space="preserve">     </w:t>
      </w:r>
      <w:r w:rsidR="00351812" w:rsidRPr="00827CF1">
        <w:rPr>
          <w:rFonts w:ascii="Arial Narrow" w:hAnsi="Arial Narrow" w:cs="Courier New"/>
          <w:b/>
          <w:sz w:val="20"/>
          <w:szCs w:val="20"/>
        </w:rPr>
        <w:t>Cabinets/Cart</w:t>
      </w:r>
      <w:r w:rsidR="00332193" w:rsidRPr="00827CF1">
        <w:rPr>
          <w:rFonts w:ascii="Arial Narrow" w:hAnsi="Arial Narrow" w:cs="Courier New"/>
          <w:b/>
          <w:sz w:val="20"/>
          <w:szCs w:val="20"/>
        </w:rPr>
        <w:t>s</w:t>
      </w:r>
      <w:r w:rsidR="00196D43" w:rsidRPr="00827CF1">
        <w:rPr>
          <w:rFonts w:ascii="Arial Narrow" w:hAnsi="Arial Narrow" w:cs="Courier New"/>
          <w:b/>
          <w:sz w:val="20"/>
          <w:szCs w:val="20"/>
        </w:rPr>
        <w:t xml:space="preserve"> </w:t>
      </w:r>
    </w:p>
    <w:p w14:paraId="6EA31095" w14:textId="37ADF43C" w:rsidR="00C45081" w:rsidRPr="00827CF1" w:rsidRDefault="00505860" w:rsidP="00505860">
      <w:pPr>
        <w:tabs>
          <w:tab w:val="left" w:pos="720"/>
        </w:tabs>
        <w:spacing w:after="0" w:line="220" w:lineRule="exact"/>
        <w:ind w:right="331"/>
        <w:rPr>
          <w:rFonts w:ascii="Arial Narrow" w:hAnsi="Arial Narrow"/>
          <w:b/>
          <w:sz w:val="20"/>
          <w:szCs w:val="20"/>
        </w:rPr>
      </w:pPr>
      <w:r w:rsidRPr="00827CF1">
        <w:rPr>
          <w:rFonts w:ascii="Arial Narrow" w:hAnsi="Arial Narrow" w:cs="Courier New"/>
          <w:b/>
          <w:sz w:val="20"/>
          <w:szCs w:val="20"/>
        </w:rPr>
        <w:tab/>
      </w:r>
      <w:r w:rsidRPr="00827CF1">
        <w:rPr>
          <w:rFonts w:ascii="Arial Narrow" w:hAnsi="Arial Narrow"/>
          <w:b/>
          <w:sz w:val="20"/>
          <w:szCs w:val="20"/>
        </w:rPr>
        <w:t>D2520</w:t>
      </w:r>
      <w:r w:rsidR="00C45081" w:rsidRPr="00827CF1">
        <w:rPr>
          <w:rFonts w:ascii="Arial Narrow" w:hAnsi="Arial Narrow"/>
          <w:b/>
          <w:sz w:val="20"/>
          <w:szCs w:val="20"/>
        </w:rPr>
        <w:t xml:space="preserve"> – Cabinet, Mobile, Storage/Assistant, Dental</w:t>
      </w:r>
    </w:p>
    <w:p w14:paraId="27AEDF6E" w14:textId="30D9AEF6" w:rsidR="002F5716" w:rsidRPr="00827CF1" w:rsidRDefault="00C45081" w:rsidP="00505860">
      <w:pPr>
        <w:tabs>
          <w:tab w:val="left" w:pos="720"/>
        </w:tabs>
        <w:spacing w:after="0" w:line="220" w:lineRule="exact"/>
        <w:ind w:right="331"/>
        <w:rPr>
          <w:rFonts w:ascii="Arial Narrow" w:hAnsi="Arial Narrow" w:cs="Courier New"/>
          <w:b/>
          <w:sz w:val="20"/>
          <w:szCs w:val="20"/>
        </w:rPr>
      </w:pPr>
      <w:r w:rsidRPr="00827CF1">
        <w:rPr>
          <w:rFonts w:ascii="Arial Narrow" w:hAnsi="Arial Narrow"/>
          <w:b/>
          <w:sz w:val="20"/>
          <w:szCs w:val="20"/>
        </w:rPr>
        <w:tab/>
      </w:r>
      <w:r w:rsidR="00505860" w:rsidRPr="00827CF1">
        <w:rPr>
          <w:rFonts w:ascii="Arial Narrow" w:hAnsi="Arial Narrow"/>
          <w:b/>
          <w:sz w:val="20"/>
          <w:szCs w:val="20"/>
        </w:rPr>
        <w:t>D2525</w:t>
      </w:r>
      <w:r w:rsidRPr="00827CF1">
        <w:rPr>
          <w:rFonts w:ascii="Arial Narrow" w:hAnsi="Arial Narrow"/>
          <w:b/>
          <w:sz w:val="20"/>
          <w:szCs w:val="20"/>
        </w:rPr>
        <w:t xml:space="preserve"> – Cart, Dental Assistant</w:t>
      </w:r>
    </w:p>
    <w:p w14:paraId="7ABE43BE" w14:textId="694814D0" w:rsidR="002F5716" w:rsidRPr="00827CF1" w:rsidRDefault="002F5716" w:rsidP="002F5716">
      <w:pPr>
        <w:pStyle w:val="ListParagraph"/>
        <w:ind w:left="900" w:hanging="180"/>
        <w:rPr>
          <w:szCs w:val="20"/>
        </w:rPr>
      </w:pPr>
      <w:r w:rsidRPr="00827CF1">
        <w:rPr>
          <w:rFonts w:cs="Courier New"/>
          <w:b/>
          <w:szCs w:val="20"/>
        </w:rPr>
        <w:t>A</w:t>
      </w:r>
      <w:r w:rsidRPr="00827CF1">
        <w:rPr>
          <w:b/>
          <w:szCs w:val="20"/>
        </w:rPr>
        <w:t>.</w:t>
      </w:r>
      <w:r w:rsidRPr="00827CF1">
        <w:rPr>
          <w:szCs w:val="20"/>
        </w:rPr>
        <w:t xml:space="preserve"> </w:t>
      </w:r>
      <w:r w:rsidR="00E87814" w:rsidRPr="00827CF1">
        <w:rPr>
          <w:szCs w:val="20"/>
        </w:rPr>
        <w:t>Work</w:t>
      </w:r>
      <w:r w:rsidR="008C04A9" w:rsidRPr="00827CF1">
        <w:rPr>
          <w:szCs w:val="20"/>
        </w:rPr>
        <w:t xml:space="preserve"> </w:t>
      </w:r>
      <w:r w:rsidR="00E87814" w:rsidRPr="00827CF1">
        <w:rPr>
          <w:szCs w:val="20"/>
        </w:rPr>
        <w:t xml:space="preserve">surface </w:t>
      </w:r>
      <w:r w:rsidR="0086640A" w:rsidRPr="00827CF1">
        <w:rPr>
          <w:szCs w:val="20"/>
        </w:rPr>
        <w:t>must</w:t>
      </w:r>
      <w:r w:rsidR="00E87814" w:rsidRPr="00827CF1">
        <w:rPr>
          <w:szCs w:val="20"/>
        </w:rPr>
        <w:t xml:space="preserve"> be impermeable, materials may include stainless steel, powder coated,</w:t>
      </w:r>
      <w:r w:rsidR="006D2EF6" w:rsidRPr="00827CF1">
        <w:rPr>
          <w:szCs w:val="20"/>
        </w:rPr>
        <w:t xml:space="preserve"> or</w:t>
      </w:r>
      <w:r w:rsidR="00E87814" w:rsidRPr="00827CF1">
        <w:rPr>
          <w:szCs w:val="20"/>
        </w:rPr>
        <w:t xml:space="preserve"> solid surface</w:t>
      </w:r>
      <w:r w:rsidR="006D2EF6" w:rsidRPr="00827CF1">
        <w:rPr>
          <w:szCs w:val="20"/>
        </w:rPr>
        <w:t>.</w:t>
      </w:r>
    </w:p>
    <w:p w14:paraId="3364FD52" w14:textId="27291B72" w:rsidR="008C04A9" w:rsidRPr="00827CF1" w:rsidRDefault="008C04A9" w:rsidP="008C04A9">
      <w:pPr>
        <w:pStyle w:val="ListParagraph"/>
        <w:tabs>
          <w:tab w:val="left" w:pos="630"/>
        </w:tabs>
        <w:ind w:left="900" w:hanging="180"/>
        <w:rPr>
          <w:szCs w:val="20"/>
        </w:rPr>
      </w:pPr>
      <w:r w:rsidRPr="00827CF1">
        <w:rPr>
          <w:rFonts w:cs="Courier New"/>
          <w:b/>
          <w:szCs w:val="20"/>
        </w:rPr>
        <w:t>B.</w:t>
      </w:r>
      <w:r w:rsidRPr="00827CF1">
        <w:rPr>
          <w:szCs w:val="20"/>
        </w:rPr>
        <w:t xml:space="preserve"> Work surface edge </w:t>
      </w:r>
      <w:r w:rsidR="0086640A" w:rsidRPr="00827CF1">
        <w:rPr>
          <w:szCs w:val="20"/>
        </w:rPr>
        <w:t>must be</w:t>
      </w:r>
      <w:r w:rsidRPr="00827CF1">
        <w:rPr>
          <w:szCs w:val="20"/>
        </w:rPr>
        <w:t xml:space="preserve"> [integral on solid surface] [integrated rolled edge on stainless steel tops].</w:t>
      </w:r>
    </w:p>
    <w:p w14:paraId="58FCC023" w14:textId="70712E95" w:rsidR="008C04A9" w:rsidRPr="00827CF1" w:rsidRDefault="008C04A9" w:rsidP="008C04A9">
      <w:pPr>
        <w:pStyle w:val="ListParagraph"/>
        <w:tabs>
          <w:tab w:val="left" w:pos="630"/>
        </w:tabs>
        <w:ind w:left="900" w:hanging="180"/>
        <w:rPr>
          <w:szCs w:val="20"/>
        </w:rPr>
      </w:pPr>
      <w:r w:rsidRPr="00827CF1">
        <w:rPr>
          <w:rFonts w:cs="Courier New"/>
          <w:b/>
          <w:szCs w:val="20"/>
        </w:rPr>
        <w:t>C.</w:t>
      </w:r>
      <w:r w:rsidRPr="00827CF1">
        <w:rPr>
          <w:szCs w:val="20"/>
        </w:rPr>
        <w:t xml:space="preserve"> Storage </w:t>
      </w:r>
      <w:r w:rsidR="0086640A" w:rsidRPr="00827CF1">
        <w:rPr>
          <w:szCs w:val="20"/>
        </w:rPr>
        <w:t>must</w:t>
      </w:r>
      <w:r w:rsidRPr="00827CF1">
        <w:rPr>
          <w:szCs w:val="20"/>
        </w:rPr>
        <w:t xml:space="preserve"> be modular and support multiple drawer and storage configurations.</w:t>
      </w:r>
    </w:p>
    <w:p w14:paraId="4114FF18" w14:textId="63ACC648" w:rsidR="002D7F42" w:rsidRPr="00827CF1" w:rsidRDefault="002D7F42" w:rsidP="008C04A9">
      <w:pPr>
        <w:pStyle w:val="ListParagraph"/>
        <w:tabs>
          <w:tab w:val="left" w:pos="630"/>
        </w:tabs>
        <w:ind w:left="900" w:hanging="180"/>
        <w:rPr>
          <w:szCs w:val="20"/>
        </w:rPr>
      </w:pPr>
      <w:r w:rsidRPr="00827CF1">
        <w:rPr>
          <w:rFonts w:cs="Courier New"/>
          <w:b/>
          <w:szCs w:val="20"/>
        </w:rPr>
        <w:t>D.</w:t>
      </w:r>
      <w:r w:rsidRPr="00827CF1">
        <w:rPr>
          <w:szCs w:val="20"/>
        </w:rPr>
        <w:t xml:space="preserve"> Casters must be included on base with a minimum of two locking.</w:t>
      </w:r>
    </w:p>
    <w:p w14:paraId="139AAE0A" w14:textId="77777777" w:rsidR="00A10B0A" w:rsidRPr="00827CF1" w:rsidRDefault="002D7F42" w:rsidP="008C04A9">
      <w:pPr>
        <w:pStyle w:val="ListParagraph"/>
        <w:tabs>
          <w:tab w:val="left" w:pos="630"/>
        </w:tabs>
        <w:ind w:left="900" w:hanging="180"/>
        <w:rPr>
          <w:bCs/>
          <w:szCs w:val="20"/>
        </w:rPr>
      </w:pPr>
      <w:r w:rsidRPr="00827CF1">
        <w:rPr>
          <w:rFonts w:cs="Courier New"/>
          <w:b/>
          <w:szCs w:val="20"/>
        </w:rPr>
        <w:t>E</w:t>
      </w:r>
      <w:r w:rsidR="008C04A9" w:rsidRPr="00827CF1">
        <w:rPr>
          <w:rFonts w:cs="Courier New"/>
          <w:b/>
          <w:szCs w:val="20"/>
        </w:rPr>
        <w:t>.</w:t>
      </w:r>
      <w:r w:rsidR="008C04A9" w:rsidRPr="00827CF1">
        <w:rPr>
          <w:szCs w:val="20"/>
        </w:rPr>
        <w:t xml:space="preserve"> </w:t>
      </w:r>
      <w:r w:rsidRPr="00827CF1">
        <w:rPr>
          <w:bCs/>
          <w:szCs w:val="20"/>
        </w:rPr>
        <w:t>Provide high quality hardware to allow smooth flowing movement of drawers, tops and shelves.  All elements must be easily cleanable for infection control.</w:t>
      </w:r>
    </w:p>
    <w:p w14:paraId="2D435181" w14:textId="46D2AD73" w:rsidR="008C04A9" w:rsidRPr="00827CF1" w:rsidRDefault="00A10B0A" w:rsidP="008C04A9">
      <w:pPr>
        <w:pStyle w:val="ListParagraph"/>
        <w:tabs>
          <w:tab w:val="left" w:pos="630"/>
        </w:tabs>
        <w:ind w:left="900" w:hanging="180"/>
        <w:rPr>
          <w:bCs/>
          <w:szCs w:val="20"/>
        </w:rPr>
      </w:pPr>
      <w:r w:rsidRPr="00827CF1">
        <w:rPr>
          <w:rFonts w:cs="Courier New"/>
          <w:b/>
          <w:szCs w:val="20"/>
        </w:rPr>
        <w:t>F.</w:t>
      </w:r>
      <w:r w:rsidRPr="00827CF1">
        <w:rPr>
          <w:szCs w:val="20"/>
        </w:rPr>
        <w:t xml:space="preserve"> [</w:t>
      </w:r>
      <w:r w:rsidRPr="00827CF1">
        <w:rPr>
          <w:bCs/>
          <w:szCs w:val="20"/>
        </w:rPr>
        <w:t>Provide locking option to secure drawers and tops.]</w:t>
      </w:r>
      <w:r w:rsidR="008C04A9" w:rsidRPr="00827CF1">
        <w:rPr>
          <w:bCs/>
          <w:szCs w:val="20"/>
        </w:rPr>
        <w:t xml:space="preserve"> </w:t>
      </w:r>
    </w:p>
    <w:p w14:paraId="0268F83F" w14:textId="77777777" w:rsidR="00D42F25" w:rsidRPr="00827CF1" w:rsidRDefault="00D42F25" w:rsidP="008C04A9">
      <w:pPr>
        <w:pStyle w:val="ListParagraph"/>
        <w:tabs>
          <w:tab w:val="left" w:pos="630"/>
        </w:tabs>
        <w:ind w:left="900" w:hanging="180"/>
        <w:rPr>
          <w:szCs w:val="20"/>
        </w:rPr>
      </w:pPr>
    </w:p>
    <w:p w14:paraId="0359E52F" w14:textId="04FE36AC" w:rsidR="00352AB3" w:rsidRPr="00827CF1" w:rsidRDefault="00352AB3" w:rsidP="00352AB3">
      <w:pPr>
        <w:tabs>
          <w:tab w:val="left" w:pos="820"/>
        </w:tabs>
        <w:spacing w:after="0" w:line="220" w:lineRule="exact"/>
        <w:ind w:right="331"/>
        <w:rPr>
          <w:rFonts w:ascii="Arial Narrow" w:hAnsi="Arial Narrow" w:cs="Courier New"/>
          <w:b/>
          <w:sz w:val="20"/>
          <w:szCs w:val="20"/>
        </w:rPr>
      </w:pPr>
      <w:r w:rsidRPr="00827CF1">
        <w:rPr>
          <w:rFonts w:ascii="Arial Narrow" w:hAnsi="Arial Narrow" w:cs="Courier New"/>
          <w:b/>
          <w:sz w:val="20"/>
          <w:szCs w:val="20"/>
        </w:rPr>
        <w:t xml:space="preserve">2.1.3      Staff Seating </w:t>
      </w:r>
    </w:p>
    <w:p w14:paraId="2AB9F1CD" w14:textId="77777777" w:rsidR="00352AB3" w:rsidRPr="00827CF1" w:rsidRDefault="00352AB3" w:rsidP="00352AB3">
      <w:pPr>
        <w:tabs>
          <w:tab w:val="left" w:pos="720"/>
        </w:tabs>
        <w:spacing w:after="0" w:line="220" w:lineRule="exact"/>
        <w:ind w:right="331"/>
        <w:rPr>
          <w:rFonts w:ascii="Arial Narrow" w:hAnsi="Arial Narrow"/>
          <w:b/>
          <w:sz w:val="20"/>
          <w:szCs w:val="20"/>
        </w:rPr>
      </w:pPr>
      <w:r w:rsidRPr="00827CF1">
        <w:rPr>
          <w:rFonts w:ascii="Arial Narrow" w:hAnsi="Arial Narrow" w:cs="Courier New"/>
          <w:b/>
          <w:sz w:val="20"/>
          <w:szCs w:val="20"/>
        </w:rPr>
        <w:tab/>
      </w:r>
      <w:r w:rsidRPr="00827CF1">
        <w:rPr>
          <w:rFonts w:ascii="Arial Narrow" w:hAnsi="Arial Narrow"/>
          <w:b/>
          <w:sz w:val="20"/>
          <w:szCs w:val="20"/>
        </w:rPr>
        <w:t>D3295 – Chair, Rotary, Laboratory, Dental</w:t>
      </w:r>
    </w:p>
    <w:p w14:paraId="3A7E0204" w14:textId="77777777" w:rsidR="00352AB3" w:rsidRPr="00827CF1" w:rsidRDefault="00352AB3" w:rsidP="00352AB3">
      <w:pPr>
        <w:tabs>
          <w:tab w:val="left" w:pos="720"/>
        </w:tabs>
        <w:spacing w:after="0" w:line="220" w:lineRule="exact"/>
        <w:ind w:right="331"/>
        <w:rPr>
          <w:rFonts w:ascii="Arial Narrow" w:hAnsi="Arial Narrow"/>
          <w:b/>
          <w:sz w:val="20"/>
          <w:szCs w:val="20"/>
        </w:rPr>
      </w:pPr>
      <w:r w:rsidRPr="00827CF1">
        <w:rPr>
          <w:rFonts w:ascii="Arial Narrow" w:hAnsi="Arial Narrow"/>
          <w:b/>
          <w:sz w:val="20"/>
          <w:szCs w:val="20"/>
        </w:rPr>
        <w:tab/>
        <w:t>D3380 – Stool, Operating, Dental, Doctor</w:t>
      </w:r>
    </w:p>
    <w:p w14:paraId="0F20244E" w14:textId="77777777" w:rsidR="00352AB3" w:rsidRPr="00827CF1" w:rsidRDefault="00352AB3" w:rsidP="00352AB3">
      <w:pPr>
        <w:tabs>
          <w:tab w:val="left" w:pos="720"/>
        </w:tabs>
        <w:spacing w:after="0" w:line="220" w:lineRule="exact"/>
        <w:ind w:right="331"/>
        <w:rPr>
          <w:rFonts w:ascii="Arial Narrow" w:hAnsi="Arial Narrow" w:cs="Courier New"/>
          <w:sz w:val="20"/>
          <w:szCs w:val="20"/>
        </w:rPr>
      </w:pPr>
      <w:r w:rsidRPr="00827CF1">
        <w:rPr>
          <w:rFonts w:ascii="Arial Narrow" w:hAnsi="Arial Narrow"/>
          <w:b/>
          <w:sz w:val="20"/>
          <w:szCs w:val="20"/>
        </w:rPr>
        <w:tab/>
        <w:t>D3390 – Stool, Operating, Dental Assistant</w:t>
      </w:r>
    </w:p>
    <w:p w14:paraId="5F1D776F" w14:textId="5601FD3E" w:rsidR="00352AB3" w:rsidRPr="00827CF1" w:rsidRDefault="00352AB3" w:rsidP="00352AB3">
      <w:pPr>
        <w:pStyle w:val="ListParagraph"/>
        <w:tabs>
          <w:tab w:val="left" w:pos="820"/>
        </w:tabs>
        <w:spacing w:line="220" w:lineRule="exact"/>
        <w:ind w:left="900" w:right="338" w:hanging="180"/>
        <w:rPr>
          <w:rFonts w:cs="Courier New"/>
          <w:szCs w:val="20"/>
        </w:rPr>
      </w:pPr>
      <w:r w:rsidRPr="00827CF1">
        <w:rPr>
          <w:rFonts w:cs="Courier New"/>
          <w:b/>
          <w:szCs w:val="20"/>
        </w:rPr>
        <w:t>A.</w:t>
      </w:r>
      <w:r w:rsidRPr="00827CF1">
        <w:rPr>
          <w:rFonts w:cs="Courier New"/>
          <w:szCs w:val="20"/>
        </w:rPr>
        <w:t xml:space="preserve"> </w:t>
      </w:r>
      <w:r w:rsidRPr="00827CF1">
        <w:t xml:space="preserve">Upholstery </w:t>
      </w:r>
      <w:r w:rsidR="00D80562" w:rsidRPr="00827CF1">
        <w:t>must be</w:t>
      </w:r>
      <w:r w:rsidRPr="00827CF1">
        <w:t xml:space="preserve"> selected from manufacturer’s standard fabric</w:t>
      </w:r>
      <w:r w:rsidR="002D7F42" w:rsidRPr="00827CF1">
        <w:t xml:space="preserve"> or vinyl</w:t>
      </w:r>
      <w:r w:rsidRPr="00827CF1">
        <w:t xml:space="preserve"> line, impervious to liquids, and readily </w:t>
      </w:r>
      <w:r w:rsidRPr="00827CF1">
        <w:lastRenderedPageBreak/>
        <w:t>cleanable with surface disinfectants.</w:t>
      </w:r>
    </w:p>
    <w:p w14:paraId="087BD8E2" w14:textId="508CD52A" w:rsidR="00352AB3" w:rsidRPr="00827CF1" w:rsidRDefault="00352AB3" w:rsidP="00352AB3">
      <w:pPr>
        <w:pStyle w:val="ListParagraph"/>
        <w:tabs>
          <w:tab w:val="left" w:pos="820"/>
        </w:tabs>
        <w:spacing w:line="220" w:lineRule="exact"/>
        <w:ind w:left="900" w:right="338" w:hanging="180"/>
        <w:rPr>
          <w:rFonts w:cs="Courier New"/>
          <w:szCs w:val="20"/>
        </w:rPr>
      </w:pPr>
      <w:r w:rsidRPr="00827CF1">
        <w:rPr>
          <w:rFonts w:cs="Courier New"/>
          <w:b/>
          <w:szCs w:val="20"/>
        </w:rPr>
        <w:t>B.</w:t>
      </w:r>
      <w:r w:rsidRPr="00827CF1">
        <w:rPr>
          <w:rFonts w:cs="Courier New"/>
          <w:szCs w:val="20"/>
        </w:rPr>
        <w:t xml:space="preserve"> Provide pneumatic hand or foot operated lifts for height adjustability. Materials </w:t>
      </w:r>
      <w:r w:rsidR="0086640A" w:rsidRPr="00827CF1">
        <w:rPr>
          <w:rFonts w:cs="Courier New"/>
          <w:szCs w:val="20"/>
        </w:rPr>
        <w:t>must</w:t>
      </w:r>
      <w:r w:rsidRPr="00827CF1">
        <w:rPr>
          <w:rFonts w:cs="Courier New"/>
          <w:szCs w:val="20"/>
        </w:rPr>
        <w:t xml:space="preserve"> be cast aluminum, powder coat/epoxy steel, or </w:t>
      </w:r>
      <w:r w:rsidR="003848AB" w:rsidRPr="00827CF1">
        <w:rPr>
          <w:rFonts w:cs="Courier New"/>
          <w:szCs w:val="20"/>
        </w:rPr>
        <w:t>stainless</w:t>
      </w:r>
      <w:r w:rsidRPr="00827CF1">
        <w:rPr>
          <w:rFonts w:cs="Courier New"/>
          <w:szCs w:val="20"/>
        </w:rPr>
        <w:t xml:space="preserve"> steel.</w:t>
      </w:r>
    </w:p>
    <w:p w14:paraId="123C1DBC" w14:textId="612AF8D9" w:rsidR="00352AB3" w:rsidRPr="00827CF1" w:rsidRDefault="00352AB3" w:rsidP="00352AB3">
      <w:pPr>
        <w:tabs>
          <w:tab w:val="left" w:pos="900"/>
        </w:tabs>
        <w:spacing w:after="0" w:line="240" w:lineRule="auto"/>
        <w:ind w:left="900" w:hanging="180"/>
        <w:rPr>
          <w:rFonts w:ascii="Arial Narrow" w:hAnsi="Arial Narrow" w:cs="Times New Roman"/>
          <w:sz w:val="20"/>
          <w:szCs w:val="20"/>
        </w:rPr>
      </w:pPr>
      <w:r w:rsidRPr="00827CF1">
        <w:rPr>
          <w:rFonts w:ascii="Arial Narrow" w:hAnsi="Arial Narrow" w:cs="Times New Roman"/>
          <w:b/>
          <w:sz w:val="20"/>
          <w:szCs w:val="20"/>
        </w:rPr>
        <w:t>C.</w:t>
      </w:r>
      <w:r w:rsidRPr="00827CF1">
        <w:rPr>
          <w:rFonts w:ascii="Arial Narrow" w:hAnsi="Arial Narrow" w:cs="Times New Roman"/>
          <w:sz w:val="20"/>
          <w:szCs w:val="20"/>
        </w:rPr>
        <w:t xml:space="preserve"> Seating surface </w:t>
      </w:r>
      <w:r w:rsidR="0086640A" w:rsidRPr="00827CF1">
        <w:rPr>
          <w:rFonts w:ascii="Arial Narrow" w:hAnsi="Arial Narrow" w:cs="Times New Roman"/>
          <w:sz w:val="20"/>
          <w:szCs w:val="20"/>
        </w:rPr>
        <w:t>must</w:t>
      </w:r>
      <w:r w:rsidRPr="00827CF1">
        <w:rPr>
          <w:rFonts w:ascii="Arial Narrow" w:hAnsi="Arial Narrow" w:cs="Times New Roman"/>
          <w:sz w:val="20"/>
          <w:szCs w:val="20"/>
        </w:rPr>
        <w:t xml:space="preserve"> be high density foam or urethane with vinyl or other impervious sustainable fabric.</w:t>
      </w:r>
    </w:p>
    <w:p w14:paraId="274D81A7" w14:textId="0C718D7D" w:rsidR="00352AB3" w:rsidRPr="00827CF1" w:rsidRDefault="00352AB3" w:rsidP="00352AB3">
      <w:pPr>
        <w:tabs>
          <w:tab w:val="left" w:pos="900"/>
        </w:tabs>
        <w:spacing w:after="0" w:line="240" w:lineRule="auto"/>
        <w:ind w:left="900" w:hanging="180"/>
        <w:rPr>
          <w:rFonts w:ascii="Arial Narrow" w:hAnsi="Arial Narrow" w:cs="Times New Roman"/>
          <w:sz w:val="20"/>
          <w:szCs w:val="20"/>
        </w:rPr>
      </w:pPr>
      <w:r w:rsidRPr="00827CF1">
        <w:rPr>
          <w:rFonts w:ascii="Arial Narrow" w:hAnsi="Arial Narrow" w:cs="Times New Roman"/>
          <w:b/>
          <w:sz w:val="20"/>
          <w:szCs w:val="20"/>
        </w:rPr>
        <w:t>D.</w:t>
      </w:r>
      <w:r w:rsidRPr="00827CF1">
        <w:rPr>
          <w:rFonts w:ascii="Arial Narrow" w:hAnsi="Arial Narrow" w:cs="Times New Roman"/>
          <w:sz w:val="20"/>
          <w:szCs w:val="20"/>
        </w:rPr>
        <w:t xml:space="preserve"> Base </w:t>
      </w:r>
      <w:r w:rsidR="0086640A" w:rsidRPr="00827CF1">
        <w:rPr>
          <w:rFonts w:ascii="Arial Narrow" w:hAnsi="Arial Narrow" w:cs="Times New Roman"/>
          <w:sz w:val="20"/>
          <w:szCs w:val="20"/>
        </w:rPr>
        <w:t>must</w:t>
      </w:r>
      <w:r w:rsidRPr="00827CF1">
        <w:rPr>
          <w:rFonts w:ascii="Arial Narrow" w:hAnsi="Arial Narrow" w:cs="Times New Roman"/>
          <w:sz w:val="20"/>
          <w:szCs w:val="20"/>
        </w:rPr>
        <w:t xml:space="preserve"> be </w:t>
      </w:r>
      <w:r w:rsidR="0086640A" w:rsidRPr="00827CF1">
        <w:rPr>
          <w:rFonts w:ascii="Arial Narrow" w:hAnsi="Arial Narrow" w:cs="Times New Roman"/>
          <w:sz w:val="20"/>
          <w:szCs w:val="20"/>
        </w:rPr>
        <w:t>5-legge</w:t>
      </w:r>
      <w:r w:rsidR="003848AB" w:rsidRPr="00827CF1">
        <w:rPr>
          <w:rFonts w:ascii="Arial Narrow" w:hAnsi="Arial Narrow" w:cs="Times New Roman"/>
          <w:sz w:val="20"/>
          <w:szCs w:val="20"/>
        </w:rPr>
        <w:t>d</w:t>
      </w:r>
      <w:r w:rsidRPr="00827CF1">
        <w:rPr>
          <w:rFonts w:ascii="Arial Narrow" w:hAnsi="Arial Narrow" w:cs="Times New Roman"/>
          <w:sz w:val="20"/>
          <w:szCs w:val="20"/>
        </w:rPr>
        <w:t xml:space="preserve"> with locking casters or glides.</w:t>
      </w:r>
    </w:p>
    <w:p w14:paraId="18C2C706" w14:textId="44228ED4" w:rsidR="00352AB3" w:rsidRPr="00827CF1" w:rsidRDefault="00683865" w:rsidP="00B3540F">
      <w:pPr>
        <w:tabs>
          <w:tab w:val="left" w:pos="900"/>
        </w:tabs>
        <w:spacing w:after="0" w:line="240" w:lineRule="auto"/>
        <w:ind w:left="900" w:hanging="180"/>
        <w:rPr>
          <w:rFonts w:ascii="Arial Narrow" w:hAnsi="Arial Narrow" w:cs="Courier New"/>
          <w:b/>
          <w:sz w:val="20"/>
          <w:szCs w:val="20"/>
        </w:rPr>
      </w:pPr>
      <w:r w:rsidRPr="00827CF1">
        <w:rPr>
          <w:rFonts w:ascii="Arial Narrow" w:hAnsi="Arial Narrow" w:cs="Times New Roman"/>
          <w:b/>
          <w:sz w:val="20"/>
          <w:szCs w:val="20"/>
        </w:rPr>
        <w:t>E.</w:t>
      </w:r>
      <w:r w:rsidRPr="00827CF1">
        <w:rPr>
          <w:rFonts w:ascii="Arial Narrow" w:hAnsi="Arial Narrow" w:cs="Times New Roman"/>
          <w:sz w:val="20"/>
          <w:szCs w:val="20"/>
        </w:rPr>
        <w:t xml:space="preserve"> Chairs must be ergonomic</w:t>
      </w:r>
      <w:r w:rsidR="007E7677" w:rsidRPr="00827CF1">
        <w:rPr>
          <w:rFonts w:ascii="Arial Narrow" w:hAnsi="Arial Narrow" w:cs="Times New Roman"/>
          <w:sz w:val="20"/>
          <w:szCs w:val="20"/>
        </w:rPr>
        <w:t xml:space="preserve"> and adjustable</w:t>
      </w:r>
      <w:r w:rsidRPr="00827CF1">
        <w:rPr>
          <w:rFonts w:ascii="Arial Narrow" w:hAnsi="Arial Narrow" w:cs="Times New Roman"/>
          <w:sz w:val="20"/>
          <w:szCs w:val="20"/>
        </w:rPr>
        <w:t xml:space="preserve"> to promote proper posture, support and mobility</w:t>
      </w:r>
      <w:r w:rsidR="007E7677" w:rsidRPr="00827CF1">
        <w:rPr>
          <w:rFonts w:ascii="Arial Narrow" w:hAnsi="Arial Narrow" w:cs="Times New Roman"/>
          <w:sz w:val="20"/>
          <w:szCs w:val="20"/>
        </w:rPr>
        <w:t xml:space="preserve"> to reduce operator fatigue and discomfort.</w:t>
      </w:r>
    </w:p>
    <w:p w14:paraId="68DCCF10" w14:textId="77777777" w:rsidR="00850E3E" w:rsidRPr="00827CF1" w:rsidRDefault="00850E3E" w:rsidP="00352AB3">
      <w:pPr>
        <w:tabs>
          <w:tab w:val="left" w:pos="820"/>
        </w:tabs>
        <w:spacing w:after="0" w:line="220" w:lineRule="exact"/>
        <w:ind w:right="331"/>
        <w:rPr>
          <w:rFonts w:ascii="Arial Narrow" w:hAnsi="Arial Narrow" w:cs="Courier New"/>
          <w:b/>
          <w:sz w:val="20"/>
          <w:szCs w:val="20"/>
        </w:rPr>
      </w:pPr>
    </w:p>
    <w:p w14:paraId="0EDDD9F6" w14:textId="536F1DF3" w:rsidR="00352AB3" w:rsidRPr="00827CF1" w:rsidRDefault="00352AB3" w:rsidP="00352AB3">
      <w:pPr>
        <w:tabs>
          <w:tab w:val="left" w:pos="820"/>
        </w:tabs>
        <w:spacing w:after="0" w:line="220" w:lineRule="exact"/>
        <w:ind w:right="331"/>
        <w:rPr>
          <w:rFonts w:ascii="Arial Narrow" w:hAnsi="Arial Narrow" w:cs="Courier New"/>
          <w:b/>
          <w:sz w:val="20"/>
          <w:szCs w:val="20"/>
        </w:rPr>
      </w:pPr>
      <w:r w:rsidRPr="00827CF1">
        <w:rPr>
          <w:rFonts w:ascii="Arial Narrow" w:hAnsi="Arial Narrow" w:cs="Courier New"/>
          <w:b/>
          <w:sz w:val="20"/>
          <w:szCs w:val="20"/>
        </w:rPr>
        <w:t xml:space="preserve">2.1.4       Patient Seating </w:t>
      </w:r>
    </w:p>
    <w:p w14:paraId="6FFF7C05" w14:textId="77777777" w:rsidR="00352AB3" w:rsidRPr="00827CF1" w:rsidRDefault="00352AB3" w:rsidP="00352AB3">
      <w:pPr>
        <w:tabs>
          <w:tab w:val="left" w:pos="720"/>
        </w:tabs>
        <w:spacing w:after="0" w:line="220" w:lineRule="exact"/>
        <w:ind w:right="331"/>
        <w:rPr>
          <w:rFonts w:ascii="Arial Narrow" w:hAnsi="Arial Narrow" w:cs="Courier New"/>
          <w:sz w:val="20"/>
          <w:szCs w:val="20"/>
        </w:rPr>
      </w:pPr>
      <w:r w:rsidRPr="00827CF1">
        <w:rPr>
          <w:rFonts w:ascii="Arial Narrow" w:hAnsi="Arial Narrow" w:cs="Courier New"/>
          <w:b/>
          <w:sz w:val="20"/>
          <w:szCs w:val="20"/>
        </w:rPr>
        <w:tab/>
      </w:r>
      <w:r w:rsidRPr="00827CF1">
        <w:rPr>
          <w:rFonts w:ascii="Arial Narrow" w:hAnsi="Arial Narrow"/>
          <w:b/>
          <w:sz w:val="20"/>
          <w:szCs w:val="20"/>
        </w:rPr>
        <w:t>D3300 – Chair, Radiographic, Dental</w:t>
      </w:r>
      <w:r w:rsidRPr="00827CF1">
        <w:rPr>
          <w:rFonts w:ascii="Arial Narrow" w:hAnsi="Arial Narrow"/>
          <w:b/>
          <w:sz w:val="20"/>
          <w:szCs w:val="20"/>
        </w:rPr>
        <w:tab/>
      </w:r>
    </w:p>
    <w:p w14:paraId="3745BADC" w14:textId="7E39F717" w:rsidR="00352AB3" w:rsidRPr="00827CF1" w:rsidRDefault="00352AB3" w:rsidP="00352AB3">
      <w:pPr>
        <w:pStyle w:val="ListParagraph"/>
        <w:tabs>
          <w:tab w:val="left" w:pos="820"/>
        </w:tabs>
        <w:spacing w:line="220" w:lineRule="exact"/>
        <w:ind w:left="900" w:right="338" w:hanging="180"/>
        <w:rPr>
          <w:rFonts w:cs="Courier New"/>
          <w:szCs w:val="20"/>
        </w:rPr>
      </w:pPr>
      <w:r w:rsidRPr="00827CF1">
        <w:rPr>
          <w:rFonts w:cs="Courier New"/>
          <w:b/>
          <w:szCs w:val="20"/>
        </w:rPr>
        <w:t>A.</w:t>
      </w:r>
      <w:r w:rsidRPr="00827CF1">
        <w:rPr>
          <w:rFonts w:cs="Courier New"/>
          <w:szCs w:val="20"/>
        </w:rPr>
        <w:t xml:space="preserve"> </w:t>
      </w:r>
      <w:r w:rsidR="00F45315" w:rsidRPr="00827CF1">
        <w:t>Upholstery</w:t>
      </w:r>
      <w:r w:rsidRPr="00827CF1">
        <w:t xml:space="preserve"> </w:t>
      </w:r>
      <w:r w:rsidR="00D80562" w:rsidRPr="00827CF1">
        <w:t>must be</w:t>
      </w:r>
      <w:r w:rsidRPr="00827CF1">
        <w:t xml:space="preserve"> selected from manufacturer’s standard fabric</w:t>
      </w:r>
      <w:r w:rsidR="002D7F42" w:rsidRPr="00827CF1">
        <w:t xml:space="preserve"> or vinyl</w:t>
      </w:r>
      <w:r w:rsidRPr="00827CF1">
        <w:t xml:space="preserve"> line, impervious to liquids, and readily cleanable with surface disinfectants.</w:t>
      </w:r>
    </w:p>
    <w:p w14:paraId="091E6B42" w14:textId="407C841D" w:rsidR="00352AB3" w:rsidRPr="00827CF1" w:rsidRDefault="00352AB3" w:rsidP="00352AB3">
      <w:pPr>
        <w:pStyle w:val="ListParagraph"/>
        <w:tabs>
          <w:tab w:val="left" w:pos="820"/>
        </w:tabs>
        <w:spacing w:line="220" w:lineRule="exact"/>
        <w:ind w:left="900" w:right="338" w:hanging="180"/>
        <w:rPr>
          <w:rFonts w:cs="Courier New"/>
          <w:szCs w:val="20"/>
        </w:rPr>
      </w:pPr>
      <w:r w:rsidRPr="00827CF1">
        <w:rPr>
          <w:rFonts w:cs="Courier New"/>
          <w:b/>
          <w:szCs w:val="20"/>
        </w:rPr>
        <w:t>B.</w:t>
      </w:r>
      <w:r w:rsidRPr="00827CF1">
        <w:rPr>
          <w:rFonts w:cs="Courier New"/>
          <w:szCs w:val="20"/>
        </w:rPr>
        <w:t xml:space="preserve"> </w:t>
      </w:r>
      <w:r w:rsidR="002D468F" w:rsidRPr="00827CF1">
        <w:rPr>
          <w:rFonts w:cs="Courier New"/>
          <w:szCs w:val="20"/>
        </w:rPr>
        <w:t>Provide a</w:t>
      </w:r>
      <w:r w:rsidRPr="00827CF1">
        <w:rPr>
          <w:rFonts w:cs="Courier New"/>
          <w:szCs w:val="20"/>
        </w:rPr>
        <w:t xml:space="preserve"> 60 degree powerlift swivel base, with tilting back, adjustable height, adjustable headrest and multi-position arm rests. </w:t>
      </w:r>
    </w:p>
    <w:p w14:paraId="6F057494" w14:textId="1E61ACC4" w:rsidR="00352AB3" w:rsidRPr="00827CF1" w:rsidRDefault="00352AB3" w:rsidP="00352AB3">
      <w:pPr>
        <w:tabs>
          <w:tab w:val="left" w:pos="900"/>
        </w:tabs>
        <w:spacing w:after="0" w:line="240" w:lineRule="auto"/>
        <w:ind w:left="900" w:hanging="180"/>
        <w:rPr>
          <w:rFonts w:ascii="Arial Narrow" w:hAnsi="Arial Narrow" w:cs="Times New Roman"/>
          <w:sz w:val="20"/>
          <w:szCs w:val="20"/>
        </w:rPr>
      </w:pPr>
      <w:r w:rsidRPr="00827CF1">
        <w:rPr>
          <w:rFonts w:ascii="Arial Narrow" w:hAnsi="Arial Narrow" w:cs="Times New Roman"/>
          <w:b/>
          <w:sz w:val="20"/>
          <w:szCs w:val="20"/>
        </w:rPr>
        <w:t>C.</w:t>
      </w:r>
      <w:r w:rsidRPr="00827CF1">
        <w:rPr>
          <w:rFonts w:ascii="Arial Narrow" w:hAnsi="Arial Narrow" w:cs="Times New Roman"/>
          <w:sz w:val="20"/>
          <w:szCs w:val="20"/>
        </w:rPr>
        <w:t xml:space="preserve"> A minimum of 2 inches [50 mm] of padding </w:t>
      </w:r>
      <w:r w:rsidR="00F45315" w:rsidRPr="00827CF1">
        <w:rPr>
          <w:rFonts w:ascii="Arial Narrow" w:hAnsi="Arial Narrow" w:cs="Times New Roman"/>
          <w:sz w:val="20"/>
          <w:szCs w:val="20"/>
        </w:rPr>
        <w:t>must</w:t>
      </w:r>
      <w:r w:rsidRPr="00827CF1">
        <w:rPr>
          <w:rFonts w:ascii="Arial Narrow" w:hAnsi="Arial Narrow" w:cs="Times New Roman"/>
          <w:sz w:val="20"/>
          <w:szCs w:val="20"/>
        </w:rPr>
        <w:t xml:space="preserve"> be provided for patient’s comfort.</w:t>
      </w:r>
    </w:p>
    <w:p w14:paraId="548BE882" w14:textId="748EA156" w:rsidR="007E7677" w:rsidRPr="00827CF1" w:rsidRDefault="00352AB3" w:rsidP="007E7677">
      <w:pPr>
        <w:pStyle w:val="ListParagraph"/>
        <w:ind w:left="900" w:hanging="180"/>
        <w:rPr>
          <w:szCs w:val="20"/>
        </w:rPr>
      </w:pPr>
      <w:r w:rsidRPr="00827CF1">
        <w:rPr>
          <w:rFonts w:cs="Courier New"/>
          <w:b/>
          <w:szCs w:val="20"/>
        </w:rPr>
        <w:t>D.</w:t>
      </w:r>
      <w:r w:rsidRPr="00827CF1">
        <w:rPr>
          <w:szCs w:val="20"/>
        </w:rPr>
        <w:t xml:space="preserve"> Base </w:t>
      </w:r>
      <w:r w:rsidR="00F45315" w:rsidRPr="00827CF1">
        <w:rPr>
          <w:szCs w:val="20"/>
        </w:rPr>
        <w:t>must</w:t>
      </w:r>
      <w:r w:rsidRPr="00827CF1">
        <w:rPr>
          <w:szCs w:val="20"/>
        </w:rPr>
        <w:t xml:space="preserve"> be steel with baked enamel, powder coat, or epoxy paint finish.</w:t>
      </w:r>
    </w:p>
    <w:p w14:paraId="7AD3B5F9" w14:textId="77777777" w:rsidR="00352AB3" w:rsidRPr="00827CF1" w:rsidRDefault="00352AB3" w:rsidP="00505860">
      <w:pPr>
        <w:tabs>
          <w:tab w:val="left" w:pos="630"/>
        </w:tabs>
        <w:spacing w:after="0" w:line="220" w:lineRule="exact"/>
        <w:ind w:right="331"/>
        <w:rPr>
          <w:rFonts w:ascii="Arial Narrow" w:hAnsi="Arial Narrow" w:cs="Courier New"/>
          <w:b/>
          <w:sz w:val="20"/>
          <w:szCs w:val="20"/>
        </w:rPr>
      </w:pPr>
    </w:p>
    <w:p w14:paraId="523A1DC2" w14:textId="66CF10C0" w:rsidR="00332193" w:rsidRPr="00827CF1" w:rsidRDefault="00505860" w:rsidP="00505860">
      <w:pPr>
        <w:tabs>
          <w:tab w:val="left" w:pos="630"/>
        </w:tabs>
        <w:spacing w:after="0" w:line="220" w:lineRule="exact"/>
        <w:ind w:right="331"/>
        <w:rPr>
          <w:rFonts w:ascii="Arial Narrow" w:hAnsi="Arial Narrow" w:cs="Courier New"/>
          <w:b/>
          <w:sz w:val="20"/>
          <w:szCs w:val="20"/>
        </w:rPr>
      </w:pPr>
      <w:r w:rsidRPr="00827CF1">
        <w:rPr>
          <w:rFonts w:ascii="Arial Narrow" w:hAnsi="Arial Narrow" w:cs="Courier New"/>
          <w:b/>
          <w:sz w:val="20"/>
          <w:szCs w:val="20"/>
        </w:rPr>
        <w:t>2.1.</w:t>
      </w:r>
      <w:r w:rsidR="00352AB3" w:rsidRPr="00827CF1">
        <w:rPr>
          <w:rFonts w:ascii="Arial Narrow" w:hAnsi="Arial Narrow" w:cs="Courier New"/>
          <w:b/>
          <w:sz w:val="20"/>
          <w:szCs w:val="20"/>
        </w:rPr>
        <w:t>5</w:t>
      </w:r>
      <w:r w:rsidRPr="00827CF1">
        <w:rPr>
          <w:rFonts w:ascii="Arial Narrow" w:hAnsi="Arial Narrow" w:cs="Courier New"/>
          <w:b/>
          <w:sz w:val="20"/>
          <w:szCs w:val="20"/>
        </w:rPr>
        <w:t xml:space="preserve">     </w:t>
      </w:r>
      <w:r w:rsidRPr="00827CF1">
        <w:rPr>
          <w:rFonts w:ascii="Arial Narrow" w:hAnsi="Arial Narrow" w:cs="Courier New"/>
          <w:b/>
          <w:sz w:val="20"/>
          <w:szCs w:val="20"/>
        </w:rPr>
        <w:tab/>
      </w:r>
      <w:r w:rsidR="00332193" w:rsidRPr="00827CF1">
        <w:rPr>
          <w:rFonts w:ascii="Arial Narrow" w:hAnsi="Arial Narrow" w:cs="Courier New"/>
          <w:b/>
          <w:sz w:val="20"/>
          <w:szCs w:val="20"/>
        </w:rPr>
        <w:t>Dental Treatment</w:t>
      </w:r>
      <w:r w:rsidR="007108D1" w:rsidRPr="00827CF1">
        <w:rPr>
          <w:rFonts w:ascii="Arial Narrow" w:hAnsi="Arial Narrow" w:cs="Courier New"/>
          <w:b/>
          <w:sz w:val="20"/>
          <w:szCs w:val="20"/>
        </w:rPr>
        <w:t xml:space="preserve"> Equipment</w:t>
      </w:r>
    </w:p>
    <w:p w14:paraId="11247C0A" w14:textId="2E1A28C2" w:rsidR="007D411F" w:rsidRPr="00827CF1" w:rsidRDefault="007D411F" w:rsidP="007D411F">
      <w:pPr>
        <w:pStyle w:val="ListParagraph"/>
        <w:ind w:left="900" w:hanging="180"/>
        <w:rPr>
          <w:szCs w:val="20"/>
        </w:rPr>
      </w:pPr>
      <w:r w:rsidRPr="00827CF1">
        <w:rPr>
          <w:b/>
          <w:szCs w:val="20"/>
        </w:rPr>
        <w:t xml:space="preserve">A. </w:t>
      </w:r>
      <w:r w:rsidRPr="00827CF1">
        <w:rPr>
          <w:szCs w:val="20"/>
        </w:rPr>
        <w:t xml:space="preserve">Patient Chairs </w:t>
      </w:r>
    </w:p>
    <w:p w14:paraId="34C760EC" w14:textId="632DC039" w:rsidR="007D411F" w:rsidRPr="00827CF1" w:rsidRDefault="007D411F" w:rsidP="007D411F">
      <w:pPr>
        <w:pStyle w:val="ListParagraph"/>
        <w:ind w:left="900"/>
        <w:rPr>
          <w:b/>
          <w:szCs w:val="20"/>
        </w:rPr>
      </w:pPr>
      <w:r w:rsidRPr="00827CF1">
        <w:rPr>
          <w:b/>
          <w:szCs w:val="20"/>
        </w:rPr>
        <w:t>D3250 – Chair, Operating, Dental, Without Unit Mount</w:t>
      </w:r>
    </w:p>
    <w:p w14:paraId="6D342837" w14:textId="68349CB8" w:rsidR="007D411F" w:rsidRPr="00827CF1" w:rsidRDefault="007D411F" w:rsidP="007D411F">
      <w:pPr>
        <w:pStyle w:val="ListParagraph"/>
        <w:ind w:left="900"/>
        <w:rPr>
          <w:b/>
          <w:szCs w:val="20"/>
        </w:rPr>
      </w:pPr>
      <w:r w:rsidRPr="00827CF1">
        <w:rPr>
          <w:b/>
          <w:szCs w:val="20"/>
        </w:rPr>
        <w:t>D3320 – Chair, Operating, Dental</w:t>
      </w:r>
    </w:p>
    <w:p w14:paraId="456D1D41" w14:textId="06081B5C" w:rsidR="007D411F" w:rsidRPr="00827CF1" w:rsidRDefault="007D411F" w:rsidP="007D411F">
      <w:pPr>
        <w:pStyle w:val="ListParagraph"/>
        <w:ind w:left="900"/>
        <w:rPr>
          <w:b/>
          <w:szCs w:val="20"/>
        </w:rPr>
      </w:pPr>
      <w:r w:rsidRPr="00827CF1">
        <w:rPr>
          <w:b/>
          <w:szCs w:val="20"/>
        </w:rPr>
        <w:t>D8255 – Chair, Operating, Dental, With Unit Mount, Light</w:t>
      </w:r>
    </w:p>
    <w:p w14:paraId="5561E533" w14:textId="58CD6EF9" w:rsidR="007D411F" w:rsidRPr="00827CF1" w:rsidRDefault="007D411F" w:rsidP="007D411F">
      <w:pPr>
        <w:pStyle w:val="ListParagraph"/>
        <w:tabs>
          <w:tab w:val="left" w:pos="630"/>
        </w:tabs>
        <w:ind w:left="1440" w:hanging="180"/>
        <w:rPr>
          <w:szCs w:val="20"/>
        </w:rPr>
      </w:pPr>
      <w:r w:rsidRPr="00827CF1">
        <w:rPr>
          <w:rFonts w:cs="Courier New"/>
          <w:szCs w:val="20"/>
        </w:rPr>
        <w:t>1</w:t>
      </w:r>
      <w:r w:rsidR="00F63B13" w:rsidRPr="00827CF1">
        <w:rPr>
          <w:rFonts w:cs="Courier New"/>
          <w:szCs w:val="20"/>
        </w:rPr>
        <w:t>.</w:t>
      </w:r>
      <w:r w:rsidR="00F63B13" w:rsidRPr="00827CF1">
        <w:t xml:space="preserve"> Upholstery </w:t>
      </w:r>
      <w:r w:rsidR="00D80562" w:rsidRPr="00827CF1">
        <w:t>must be</w:t>
      </w:r>
      <w:r w:rsidR="00F63B13" w:rsidRPr="00827CF1">
        <w:t xml:space="preserve"> </w:t>
      </w:r>
      <w:r w:rsidRPr="00827CF1">
        <w:t>selected from manufacturer’s standard fabric</w:t>
      </w:r>
      <w:r w:rsidR="002D7F42" w:rsidRPr="00827CF1">
        <w:t xml:space="preserve"> or vinyl</w:t>
      </w:r>
      <w:r w:rsidRPr="00827CF1">
        <w:t xml:space="preserve"> line, impervious to liquids, and readily cleanable with surface disinfectants</w:t>
      </w:r>
      <w:r w:rsidRPr="00827CF1">
        <w:rPr>
          <w:szCs w:val="20"/>
        </w:rPr>
        <w:t>.</w:t>
      </w:r>
    </w:p>
    <w:p w14:paraId="27A2A793" w14:textId="0FA8B4F7" w:rsidR="007D411F" w:rsidRPr="00827CF1" w:rsidRDefault="007D411F" w:rsidP="007D411F">
      <w:pPr>
        <w:pStyle w:val="ListParagraph"/>
        <w:tabs>
          <w:tab w:val="left" w:pos="630"/>
        </w:tabs>
        <w:ind w:left="1440" w:hanging="180"/>
        <w:rPr>
          <w:rFonts w:cs="Courier New"/>
          <w:szCs w:val="20"/>
        </w:rPr>
      </w:pPr>
      <w:r w:rsidRPr="00827CF1">
        <w:rPr>
          <w:szCs w:val="20"/>
        </w:rPr>
        <w:t xml:space="preserve">2. </w:t>
      </w:r>
      <w:r w:rsidR="002D468F" w:rsidRPr="00827CF1">
        <w:rPr>
          <w:szCs w:val="20"/>
        </w:rPr>
        <w:t>Provide a</w:t>
      </w:r>
      <w:r w:rsidRPr="00827CF1">
        <w:rPr>
          <w:rFonts w:cs="Courier New"/>
          <w:szCs w:val="20"/>
        </w:rPr>
        <w:t xml:space="preserve"> 60 degree powerlift swivel base with tilting back</w:t>
      </w:r>
      <w:r w:rsidR="00BF04F3" w:rsidRPr="00827CF1">
        <w:rPr>
          <w:rFonts w:cs="Courier New"/>
          <w:szCs w:val="20"/>
        </w:rPr>
        <w:t xml:space="preserve"> and</w:t>
      </w:r>
      <w:r w:rsidRPr="00827CF1">
        <w:rPr>
          <w:rFonts w:cs="Courier New"/>
          <w:szCs w:val="20"/>
        </w:rPr>
        <w:t xml:space="preserve"> adjustable height</w:t>
      </w:r>
      <w:r w:rsidR="00BF04F3" w:rsidRPr="00827CF1">
        <w:rPr>
          <w:rFonts w:cs="Courier New"/>
          <w:szCs w:val="20"/>
        </w:rPr>
        <w:t>.</w:t>
      </w:r>
    </w:p>
    <w:p w14:paraId="563326BE" w14:textId="12F20838" w:rsidR="00BF04F3" w:rsidRPr="00827CF1" w:rsidRDefault="00BF04F3" w:rsidP="007D411F">
      <w:pPr>
        <w:pStyle w:val="ListParagraph"/>
        <w:tabs>
          <w:tab w:val="left" w:pos="630"/>
        </w:tabs>
        <w:ind w:left="1440" w:hanging="180"/>
        <w:rPr>
          <w:szCs w:val="20"/>
        </w:rPr>
      </w:pPr>
      <w:r w:rsidRPr="00827CF1">
        <w:rPr>
          <w:rFonts w:cs="Courier New"/>
          <w:szCs w:val="20"/>
        </w:rPr>
        <w:t>3. Provide an adjustable headres</w:t>
      </w:r>
      <w:r w:rsidR="001D7F4B" w:rsidRPr="00827CF1">
        <w:rPr>
          <w:rFonts w:cs="Courier New"/>
          <w:szCs w:val="20"/>
        </w:rPr>
        <w:t>t</w:t>
      </w:r>
      <w:r w:rsidRPr="00827CF1">
        <w:rPr>
          <w:rFonts w:cs="Courier New"/>
          <w:szCs w:val="20"/>
        </w:rPr>
        <w:t>.</w:t>
      </w:r>
    </w:p>
    <w:p w14:paraId="39A5A5BA" w14:textId="5F7596DD" w:rsidR="00BF04F3" w:rsidRPr="00827CF1" w:rsidRDefault="00BF04F3" w:rsidP="007D411F">
      <w:pPr>
        <w:pStyle w:val="ListParagraph"/>
        <w:tabs>
          <w:tab w:val="left" w:pos="630"/>
        </w:tabs>
        <w:ind w:left="1440" w:hanging="180"/>
        <w:rPr>
          <w:szCs w:val="20"/>
        </w:rPr>
      </w:pPr>
      <w:r w:rsidRPr="00827CF1">
        <w:rPr>
          <w:szCs w:val="20"/>
        </w:rPr>
        <w:t>4. Provide multi-position arm rests that can be flipped out of the way.</w:t>
      </w:r>
    </w:p>
    <w:p w14:paraId="39BAB67A" w14:textId="7F26276F" w:rsidR="00BF04F3" w:rsidRPr="00827CF1" w:rsidRDefault="00BF04F3" w:rsidP="00BF04F3">
      <w:pPr>
        <w:pStyle w:val="ListParagraph"/>
        <w:tabs>
          <w:tab w:val="left" w:pos="630"/>
        </w:tabs>
        <w:ind w:left="1440" w:hanging="180"/>
        <w:rPr>
          <w:szCs w:val="20"/>
        </w:rPr>
      </w:pPr>
      <w:r w:rsidRPr="00827CF1">
        <w:rPr>
          <w:rFonts w:cs="Courier New"/>
          <w:szCs w:val="20"/>
        </w:rPr>
        <w:t>5</w:t>
      </w:r>
      <w:r w:rsidR="007D411F" w:rsidRPr="00827CF1">
        <w:rPr>
          <w:rFonts w:cs="Courier New"/>
          <w:szCs w:val="20"/>
        </w:rPr>
        <w:t>.</w:t>
      </w:r>
      <w:r w:rsidR="007D411F" w:rsidRPr="00827CF1">
        <w:rPr>
          <w:szCs w:val="20"/>
        </w:rPr>
        <w:t xml:space="preserve"> </w:t>
      </w:r>
      <w:r w:rsidRPr="00827CF1">
        <w:rPr>
          <w:szCs w:val="20"/>
        </w:rPr>
        <w:t>Provide an ergonomic design and a</w:t>
      </w:r>
      <w:r w:rsidR="007D411F" w:rsidRPr="00827CF1">
        <w:rPr>
          <w:rFonts w:cs="Times New Roman"/>
          <w:szCs w:val="20"/>
        </w:rPr>
        <w:t xml:space="preserve"> minimum of 2 inches [50 mm] of padding </w:t>
      </w:r>
      <w:r w:rsidR="00F63B13" w:rsidRPr="00827CF1">
        <w:rPr>
          <w:rFonts w:cs="Times New Roman"/>
          <w:szCs w:val="20"/>
        </w:rPr>
        <w:t>must</w:t>
      </w:r>
      <w:r w:rsidR="007D411F" w:rsidRPr="00827CF1">
        <w:rPr>
          <w:rFonts w:cs="Times New Roman"/>
          <w:szCs w:val="20"/>
        </w:rPr>
        <w:t xml:space="preserve"> be provided for patient’s comfort</w:t>
      </w:r>
      <w:r w:rsidR="007D411F" w:rsidRPr="00827CF1">
        <w:rPr>
          <w:szCs w:val="20"/>
        </w:rPr>
        <w:t>.</w:t>
      </w:r>
    </w:p>
    <w:p w14:paraId="3C224B6F" w14:textId="732F2BAE" w:rsidR="00BF04F3" w:rsidRPr="00827CF1" w:rsidRDefault="00BF04F3" w:rsidP="00BF04F3">
      <w:pPr>
        <w:pStyle w:val="ListParagraph"/>
        <w:tabs>
          <w:tab w:val="left" w:pos="630"/>
        </w:tabs>
        <w:ind w:left="1440" w:hanging="180"/>
        <w:rPr>
          <w:szCs w:val="20"/>
        </w:rPr>
      </w:pPr>
      <w:r w:rsidRPr="00827CF1">
        <w:rPr>
          <w:szCs w:val="20"/>
        </w:rPr>
        <w:t>6. Base must be steel with baked enamel, powder coat, or epoxy paint finish. Base plate design must allow dentist/technician to roll in closer to patient.</w:t>
      </w:r>
    </w:p>
    <w:p w14:paraId="2CD511C2" w14:textId="3F7D3A05" w:rsidR="00BF04F3" w:rsidRPr="00827CF1" w:rsidRDefault="00BF04F3" w:rsidP="00BF04F3">
      <w:pPr>
        <w:pStyle w:val="ListParagraph"/>
        <w:tabs>
          <w:tab w:val="left" w:pos="630"/>
        </w:tabs>
        <w:ind w:left="1440" w:hanging="180"/>
        <w:rPr>
          <w:szCs w:val="20"/>
        </w:rPr>
      </w:pPr>
      <w:r w:rsidRPr="00827CF1">
        <w:rPr>
          <w:szCs w:val="20"/>
        </w:rPr>
        <w:t>7. Provide a design that enables ergonomic access to patient’s oral cavity.</w:t>
      </w:r>
    </w:p>
    <w:p w14:paraId="07D2A1B0" w14:textId="7E6C763D" w:rsidR="00BF04F3" w:rsidRPr="00827CF1" w:rsidRDefault="001D7F4B" w:rsidP="00BF04F3">
      <w:pPr>
        <w:pStyle w:val="ListParagraph"/>
        <w:tabs>
          <w:tab w:val="left" w:pos="630"/>
        </w:tabs>
        <w:ind w:left="1440" w:hanging="180"/>
        <w:rPr>
          <w:szCs w:val="20"/>
        </w:rPr>
      </w:pPr>
      <w:r w:rsidRPr="00827CF1">
        <w:rPr>
          <w:szCs w:val="20"/>
        </w:rPr>
        <w:t>8</w:t>
      </w:r>
      <w:r w:rsidR="00BF04F3" w:rsidRPr="00827CF1">
        <w:rPr>
          <w:szCs w:val="20"/>
        </w:rPr>
        <w:t xml:space="preserve">. Provide controls </w:t>
      </w:r>
      <w:r w:rsidRPr="00827CF1">
        <w:rPr>
          <w:szCs w:val="20"/>
        </w:rPr>
        <w:t>through touch pad or foot switch.</w:t>
      </w:r>
    </w:p>
    <w:p w14:paraId="2200EC90" w14:textId="4EC12EC1" w:rsidR="004D5B66" w:rsidRPr="00827CF1" w:rsidRDefault="004D5B66" w:rsidP="00BF04F3">
      <w:pPr>
        <w:pStyle w:val="ListParagraph"/>
        <w:tabs>
          <w:tab w:val="left" w:pos="630"/>
        </w:tabs>
        <w:ind w:left="1440" w:hanging="180"/>
        <w:rPr>
          <w:szCs w:val="20"/>
        </w:rPr>
      </w:pPr>
      <w:r w:rsidRPr="00827CF1">
        <w:rPr>
          <w:szCs w:val="20"/>
        </w:rPr>
        <w:t>9. Provide a dental assistant arm for access to vacuum instruments and accessories.</w:t>
      </w:r>
    </w:p>
    <w:p w14:paraId="6E7BCD08" w14:textId="5441D488" w:rsidR="00505860" w:rsidRPr="00827CF1" w:rsidRDefault="007015B7" w:rsidP="008C04A9">
      <w:pPr>
        <w:pStyle w:val="ListParagraph"/>
        <w:tabs>
          <w:tab w:val="left" w:pos="630"/>
        </w:tabs>
        <w:ind w:left="900" w:hanging="180"/>
        <w:rPr>
          <w:szCs w:val="20"/>
        </w:rPr>
      </w:pPr>
      <w:r w:rsidRPr="00827CF1">
        <w:rPr>
          <w:b/>
          <w:szCs w:val="20"/>
        </w:rPr>
        <w:t>B.</w:t>
      </w:r>
      <w:r w:rsidRPr="00827CF1">
        <w:rPr>
          <w:szCs w:val="20"/>
        </w:rPr>
        <w:t xml:space="preserve"> Delivery </w:t>
      </w:r>
      <w:r w:rsidR="006E4BF0" w:rsidRPr="00827CF1">
        <w:rPr>
          <w:szCs w:val="20"/>
        </w:rPr>
        <w:t>Equipment</w:t>
      </w:r>
      <w:r w:rsidR="00196D43" w:rsidRPr="00827CF1">
        <w:rPr>
          <w:szCs w:val="20"/>
        </w:rPr>
        <w:t xml:space="preserve"> </w:t>
      </w:r>
    </w:p>
    <w:p w14:paraId="633A64CE" w14:textId="7C833F8B" w:rsidR="00332193" w:rsidRPr="00827CF1" w:rsidRDefault="00505860" w:rsidP="008C04A9">
      <w:pPr>
        <w:pStyle w:val="ListParagraph"/>
        <w:tabs>
          <w:tab w:val="left" w:pos="630"/>
        </w:tabs>
        <w:ind w:left="900" w:hanging="180"/>
        <w:rPr>
          <w:b/>
          <w:szCs w:val="20"/>
        </w:rPr>
      </w:pPr>
      <w:r w:rsidRPr="00827CF1">
        <w:rPr>
          <w:b/>
          <w:szCs w:val="20"/>
        </w:rPr>
        <w:tab/>
        <w:t>D8250</w:t>
      </w:r>
      <w:r w:rsidR="0088341F" w:rsidRPr="00827CF1">
        <w:rPr>
          <w:b/>
          <w:szCs w:val="20"/>
        </w:rPr>
        <w:t xml:space="preserve"> – Delivery System</w:t>
      </w:r>
      <w:r w:rsidR="00076851" w:rsidRPr="00827CF1">
        <w:rPr>
          <w:b/>
          <w:szCs w:val="20"/>
        </w:rPr>
        <w:t>, Dental Operating</w:t>
      </w:r>
    </w:p>
    <w:p w14:paraId="5229A50A" w14:textId="29537270" w:rsidR="006E4BF0" w:rsidRPr="00827CF1" w:rsidRDefault="006E4BF0" w:rsidP="008C04A9">
      <w:pPr>
        <w:pStyle w:val="ListParagraph"/>
        <w:tabs>
          <w:tab w:val="left" w:pos="630"/>
        </w:tabs>
        <w:ind w:left="900" w:hanging="180"/>
        <w:rPr>
          <w:szCs w:val="20"/>
        </w:rPr>
      </w:pPr>
      <w:r w:rsidRPr="00827CF1">
        <w:rPr>
          <w:b/>
          <w:szCs w:val="20"/>
        </w:rPr>
        <w:tab/>
        <w:t>D9060 – Prophylaxis Unit, Ultrasonic</w:t>
      </w:r>
    </w:p>
    <w:p w14:paraId="51CA8D4B" w14:textId="6EFD308F" w:rsidR="007015B7" w:rsidRPr="00827CF1" w:rsidRDefault="007015B7" w:rsidP="007015B7">
      <w:pPr>
        <w:pStyle w:val="ListParagraph"/>
        <w:tabs>
          <w:tab w:val="left" w:pos="630"/>
        </w:tabs>
        <w:ind w:left="1440" w:hanging="180"/>
        <w:rPr>
          <w:szCs w:val="20"/>
        </w:rPr>
      </w:pPr>
      <w:r w:rsidRPr="00827CF1">
        <w:rPr>
          <w:szCs w:val="20"/>
        </w:rPr>
        <w:t xml:space="preserve">1. </w:t>
      </w:r>
      <w:r w:rsidR="004A3E7F" w:rsidRPr="00827CF1">
        <w:rPr>
          <w:szCs w:val="20"/>
        </w:rPr>
        <w:t xml:space="preserve">Provide construction that is non-porous, impervious to fluids, non-ferrous, and corrosion resistant. External parts must allow for thorough cleaning and disinfection. All components that </w:t>
      </w:r>
      <w:proofErr w:type="gramStart"/>
      <w:r w:rsidR="004A3E7F" w:rsidRPr="00827CF1">
        <w:rPr>
          <w:szCs w:val="20"/>
        </w:rPr>
        <w:t>come into contact with</w:t>
      </w:r>
      <w:proofErr w:type="gramEnd"/>
      <w:r w:rsidR="004A3E7F" w:rsidRPr="00827CF1">
        <w:rPr>
          <w:szCs w:val="20"/>
        </w:rPr>
        <w:t xml:space="preserve"> fluids or gases will be disposable or easily disinfected if being reused</w:t>
      </w:r>
      <w:r w:rsidRPr="00827CF1">
        <w:rPr>
          <w:szCs w:val="20"/>
        </w:rPr>
        <w:t>.</w:t>
      </w:r>
    </w:p>
    <w:p w14:paraId="60C83F49" w14:textId="0BC60BA1" w:rsidR="00BD163E" w:rsidRPr="00827CF1" w:rsidRDefault="00BD163E" w:rsidP="00BD163E">
      <w:pPr>
        <w:pStyle w:val="ListParagraph"/>
        <w:tabs>
          <w:tab w:val="left" w:pos="630"/>
        </w:tabs>
        <w:ind w:left="1440" w:hanging="180"/>
        <w:rPr>
          <w:szCs w:val="20"/>
        </w:rPr>
      </w:pPr>
      <w:r w:rsidRPr="00827CF1">
        <w:rPr>
          <w:rFonts w:cs="Courier New"/>
          <w:szCs w:val="20"/>
        </w:rPr>
        <w:t>2</w:t>
      </w:r>
      <w:r w:rsidRPr="00827CF1">
        <w:rPr>
          <w:rFonts w:cs="Courier New"/>
          <w:b/>
          <w:szCs w:val="20"/>
        </w:rPr>
        <w:t>.</w:t>
      </w:r>
      <w:r w:rsidRPr="00827CF1">
        <w:rPr>
          <w:szCs w:val="20"/>
        </w:rPr>
        <w:t xml:space="preserve"> Variable control of power or speed </w:t>
      </w:r>
      <w:r w:rsidR="00D80562" w:rsidRPr="00827CF1">
        <w:rPr>
          <w:szCs w:val="20"/>
        </w:rPr>
        <w:t>must</w:t>
      </w:r>
      <w:r w:rsidRPr="00827CF1">
        <w:rPr>
          <w:szCs w:val="20"/>
        </w:rPr>
        <w:t xml:space="preserve"> be included using foot pedal or hand switch.</w:t>
      </w:r>
    </w:p>
    <w:p w14:paraId="47CEBA27" w14:textId="2B3BD959" w:rsidR="00BD163E" w:rsidRPr="00827CF1" w:rsidRDefault="000B489B" w:rsidP="007015B7">
      <w:pPr>
        <w:pStyle w:val="ListParagraph"/>
        <w:tabs>
          <w:tab w:val="left" w:pos="630"/>
        </w:tabs>
        <w:ind w:left="1440" w:hanging="180"/>
        <w:rPr>
          <w:szCs w:val="20"/>
        </w:rPr>
      </w:pPr>
      <w:r w:rsidRPr="00827CF1">
        <w:rPr>
          <w:szCs w:val="20"/>
        </w:rPr>
        <w:t>3. Provide room to house integrated accessories such as ultrasonic scalers, curing lights, and intraoral cameras.</w:t>
      </w:r>
    </w:p>
    <w:p w14:paraId="320DE554" w14:textId="09817E53" w:rsidR="00033739" w:rsidRPr="00827CF1" w:rsidRDefault="00033739" w:rsidP="007015B7">
      <w:pPr>
        <w:pStyle w:val="ListParagraph"/>
        <w:tabs>
          <w:tab w:val="left" w:pos="630"/>
        </w:tabs>
        <w:ind w:left="1440" w:hanging="180"/>
        <w:rPr>
          <w:szCs w:val="20"/>
        </w:rPr>
      </w:pPr>
      <w:r w:rsidRPr="00827CF1">
        <w:rPr>
          <w:szCs w:val="20"/>
        </w:rPr>
        <w:t>4. System must have self-contained water system with refillable threaded water bottle.</w:t>
      </w:r>
    </w:p>
    <w:p w14:paraId="66E08B79" w14:textId="402502EE" w:rsidR="00F81086" w:rsidRPr="00827CF1" w:rsidRDefault="00033739" w:rsidP="007015B7">
      <w:pPr>
        <w:pStyle w:val="ListParagraph"/>
        <w:tabs>
          <w:tab w:val="left" w:pos="630"/>
        </w:tabs>
        <w:ind w:left="1440" w:hanging="180"/>
        <w:rPr>
          <w:bCs/>
          <w:szCs w:val="20"/>
        </w:rPr>
      </w:pPr>
      <w:r w:rsidRPr="00827CF1">
        <w:rPr>
          <w:szCs w:val="20"/>
        </w:rPr>
        <w:t>5</w:t>
      </w:r>
      <w:r w:rsidR="00F81086" w:rsidRPr="00827CF1">
        <w:rPr>
          <w:szCs w:val="20"/>
        </w:rPr>
        <w:t xml:space="preserve">. </w:t>
      </w:r>
      <w:r w:rsidR="00F81086" w:rsidRPr="00827CF1">
        <w:rPr>
          <w:bCs/>
          <w:szCs w:val="20"/>
        </w:rPr>
        <w:t>Delivery System must have adjustable positioning system with arms and joints to optimize use for multiple provider positions.</w:t>
      </w:r>
    </w:p>
    <w:p w14:paraId="285F737A" w14:textId="5B7D114B" w:rsidR="004C51EB" w:rsidRPr="00827CF1" w:rsidRDefault="00033739" w:rsidP="007015B7">
      <w:pPr>
        <w:pStyle w:val="ListParagraph"/>
        <w:tabs>
          <w:tab w:val="left" w:pos="630"/>
        </w:tabs>
        <w:ind w:left="1440" w:hanging="180"/>
        <w:rPr>
          <w:szCs w:val="20"/>
        </w:rPr>
      </w:pPr>
      <w:r w:rsidRPr="00827CF1">
        <w:rPr>
          <w:bCs/>
          <w:szCs w:val="20"/>
        </w:rPr>
        <w:t>6</w:t>
      </w:r>
      <w:r w:rsidR="004C51EB" w:rsidRPr="00827CF1">
        <w:rPr>
          <w:bCs/>
          <w:szCs w:val="20"/>
        </w:rPr>
        <w:t>. [</w:t>
      </w:r>
      <w:r w:rsidR="004D5B66" w:rsidRPr="00827CF1">
        <w:rPr>
          <w:bCs/>
          <w:szCs w:val="20"/>
        </w:rPr>
        <w:t>P</w:t>
      </w:r>
      <w:r w:rsidR="004C51EB" w:rsidRPr="00827CF1">
        <w:rPr>
          <w:bCs/>
          <w:szCs w:val="20"/>
        </w:rPr>
        <w:t>rovide [</w:t>
      </w:r>
      <w:r w:rsidR="004D5B66" w:rsidRPr="00827CF1">
        <w:rPr>
          <w:bCs/>
          <w:szCs w:val="20"/>
        </w:rPr>
        <w:t>qty</w:t>
      </w:r>
      <w:r w:rsidR="004C51EB" w:rsidRPr="00827CF1">
        <w:rPr>
          <w:bCs/>
          <w:szCs w:val="20"/>
        </w:rPr>
        <w:t>] air/water syringe, [</w:t>
      </w:r>
      <w:r w:rsidR="004D5B66" w:rsidRPr="00827CF1">
        <w:rPr>
          <w:bCs/>
          <w:szCs w:val="20"/>
        </w:rPr>
        <w:t xml:space="preserve">qty &amp; </w:t>
      </w:r>
      <w:r w:rsidR="004C51EB" w:rsidRPr="00827CF1">
        <w:rPr>
          <w:bCs/>
          <w:szCs w:val="20"/>
        </w:rPr>
        <w:t>types] of hand-piece/hoses, air pressure gauges/adjustments</w:t>
      </w:r>
      <w:r w:rsidR="004D5B66" w:rsidRPr="00827CF1">
        <w:rPr>
          <w:bCs/>
          <w:szCs w:val="20"/>
        </w:rPr>
        <w:t xml:space="preserve"> requirements</w:t>
      </w:r>
      <w:r w:rsidR="00CA68DD" w:rsidRPr="00827CF1">
        <w:rPr>
          <w:bCs/>
          <w:szCs w:val="20"/>
        </w:rPr>
        <w:t>.</w:t>
      </w:r>
      <w:r w:rsidR="004C51EB" w:rsidRPr="00827CF1">
        <w:rPr>
          <w:bCs/>
          <w:szCs w:val="20"/>
        </w:rPr>
        <w:t xml:space="preserve">] </w:t>
      </w:r>
    </w:p>
    <w:p w14:paraId="57BEC046" w14:textId="37B25AB8" w:rsidR="00120D61" w:rsidRPr="00827CF1" w:rsidRDefault="00120D61" w:rsidP="00120D61">
      <w:pPr>
        <w:pStyle w:val="ListParagraph"/>
        <w:tabs>
          <w:tab w:val="left" w:pos="630"/>
        </w:tabs>
        <w:ind w:left="900" w:hanging="180"/>
        <w:rPr>
          <w:szCs w:val="20"/>
        </w:rPr>
      </w:pPr>
      <w:r w:rsidRPr="00827CF1">
        <w:rPr>
          <w:b/>
          <w:szCs w:val="20"/>
        </w:rPr>
        <w:t>C.</w:t>
      </w:r>
      <w:r w:rsidRPr="00827CF1">
        <w:rPr>
          <w:szCs w:val="20"/>
        </w:rPr>
        <w:t xml:space="preserve"> Lights and Monitor Mounts </w:t>
      </w:r>
    </w:p>
    <w:p w14:paraId="4BE31805" w14:textId="538BC7C2" w:rsidR="00120D61" w:rsidRPr="00827CF1" w:rsidRDefault="00120D61" w:rsidP="00120D61">
      <w:pPr>
        <w:pStyle w:val="ListParagraph"/>
        <w:tabs>
          <w:tab w:val="left" w:pos="630"/>
        </w:tabs>
        <w:ind w:left="900" w:hanging="180"/>
        <w:rPr>
          <w:b/>
          <w:szCs w:val="20"/>
        </w:rPr>
      </w:pPr>
      <w:r w:rsidRPr="00827CF1">
        <w:rPr>
          <w:b/>
          <w:szCs w:val="20"/>
        </w:rPr>
        <w:tab/>
        <w:t>D3325 – Mount, Monitor, Dental Chair</w:t>
      </w:r>
    </w:p>
    <w:p w14:paraId="73CD4CE6" w14:textId="11ECDD2F" w:rsidR="00120D61" w:rsidRPr="00827CF1" w:rsidRDefault="00120D61" w:rsidP="00120D61">
      <w:pPr>
        <w:pStyle w:val="ListParagraph"/>
        <w:ind w:left="900"/>
        <w:rPr>
          <w:rStyle w:val="PlaceholderText"/>
          <w:color w:val="auto"/>
        </w:rPr>
      </w:pPr>
      <w:r w:rsidRPr="00827CF1">
        <w:rPr>
          <w:b/>
          <w:szCs w:val="20"/>
        </w:rPr>
        <w:t>D6000 – Light, Dental Operating, Chair Mounted</w:t>
      </w:r>
    </w:p>
    <w:p w14:paraId="260C0BF7" w14:textId="3C56CE6B" w:rsidR="00120D61" w:rsidRPr="00827CF1" w:rsidRDefault="00120D61" w:rsidP="00120D61">
      <w:pPr>
        <w:pStyle w:val="ListParagraph"/>
        <w:ind w:left="1440" w:hanging="180"/>
        <w:rPr>
          <w:szCs w:val="20"/>
        </w:rPr>
      </w:pPr>
      <w:r w:rsidRPr="00827CF1">
        <w:rPr>
          <w:szCs w:val="20"/>
        </w:rPr>
        <w:t>1. Materials and design</w:t>
      </w:r>
      <w:r w:rsidR="00F63B13" w:rsidRPr="00827CF1">
        <w:rPr>
          <w:szCs w:val="20"/>
        </w:rPr>
        <w:t xml:space="preserve"> must</w:t>
      </w:r>
      <w:r w:rsidRPr="00827CF1">
        <w:rPr>
          <w:szCs w:val="20"/>
        </w:rPr>
        <w:t xml:space="preserve"> allow for easy cleaning and disinfection. Arms and mount </w:t>
      </w:r>
      <w:r w:rsidR="00F63B13" w:rsidRPr="00827CF1">
        <w:rPr>
          <w:szCs w:val="20"/>
        </w:rPr>
        <w:t>must</w:t>
      </w:r>
      <w:r w:rsidRPr="00827CF1">
        <w:rPr>
          <w:szCs w:val="20"/>
        </w:rPr>
        <w:t xml:space="preserve"> be steel or aluminum with </w:t>
      </w:r>
      <w:r w:rsidRPr="00827CF1">
        <w:rPr>
          <w:rFonts w:cs="Courier New"/>
          <w:szCs w:val="20"/>
        </w:rPr>
        <w:t xml:space="preserve">powder coat/epoxy </w:t>
      </w:r>
      <w:r w:rsidRPr="00827CF1">
        <w:rPr>
          <w:szCs w:val="20"/>
        </w:rPr>
        <w:t>finish.</w:t>
      </w:r>
    </w:p>
    <w:p w14:paraId="3733D8AD" w14:textId="4D30B4FB" w:rsidR="00120D61" w:rsidRPr="00827CF1" w:rsidRDefault="00120D61" w:rsidP="00120D61">
      <w:pPr>
        <w:pStyle w:val="ListParagraph"/>
        <w:ind w:left="1440" w:hanging="180"/>
        <w:rPr>
          <w:szCs w:val="20"/>
        </w:rPr>
      </w:pPr>
      <w:r w:rsidRPr="00827CF1">
        <w:rPr>
          <w:szCs w:val="20"/>
        </w:rPr>
        <w:t xml:space="preserve">2. LED lights at not less than 5000K color temperature with a minimum CRI of 90. Maximum intensity </w:t>
      </w:r>
      <w:r w:rsidR="00F63B13" w:rsidRPr="00827CF1">
        <w:rPr>
          <w:szCs w:val="20"/>
        </w:rPr>
        <w:t xml:space="preserve">must </w:t>
      </w:r>
      <w:r w:rsidRPr="00827CF1">
        <w:rPr>
          <w:szCs w:val="20"/>
        </w:rPr>
        <w:t>equal or exceed 15,000 lux at 1 meter.</w:t>
      </w:r>
    </w:p>
    <w:p w14:paraId="5B0C256F" w14:textId="7F2B4A81" w:rsidR="00120D61" w:rsidRPr="00827CF1" w:rsidRDefault="00120D61" w:rsidP="00120D61">
      <w:pPr>
        <w:pStyle w:val="ListParagraph"/>
        <w:ind w:left="1440" w:hanging="180"/>
        <w:rPr>
          <w:szCs w:val="20"/>
        </w:rPr>
      </w:pPr>
      <w:r w:rsidRPr="00827CF1">
        <w:rPr>
          <w:szCs w:val="20"/>
        </w:rPr>
        <w:t xml:space="preserve">3. Controls </w:t>
      </w:r>
      <w:r w:rsidR="00F63B13" w:rsidRPr="00827CF1">
        <w:rPr>
          <w:szCs w:val="20"/>
        </w:rPr>
        <w:t>must</w:t>
      </w:r>
      <w:r w:rsidRPr="00827CF1">
        <w:rPr>
          <w:szCs w:val="20"/>
        </w:rPr>
        <w:t xml:space="preserve"> allow for minimum two levels of illumination and controls </w:t>
      </w:r>
      <w:r w:rsidR="00F63B13" w:rsidRPr="00827CF1">
        <w:rPr>
          <w:szCs w:val="20"/>
        </w:rPr>
        <w:t>must</w:t>
      </w:r>
      <w:r w:rsidRPr="00827CF1">
        <w:rPr>
          <w:szCs w:val="20"/>
        </w:rPr>
        <w:t xml:space="preserve"> be available on the light as well </w:t>
      </w:r>
      <w:r w:rsidRPr="00827CF1">
        <w:rPr>
          <w:szCs w:val="20"/>
        </w:rPr>
        <w:lastRenderedPageBreak/>
        <w:t>as via remote touchpad.</w:t>
      </w:r>
    </w:p>
    <w:p w14:paraId="7C050330" w14:textId="7C9C6E07" w:rsidR="00120D61" w:rsidRPr="00827CF1" w:rsidRDefault="00120D61" w:rsidP="00120D61">
      <w:pPr>
        <w:pStyle w:val="ListParagraph"/>
        <w:ind w:left="1440" w:hanging="180"/>
        <w:rPr>
          <w:szCs w:val="20"/>
        </w:rPr>
      </w:pPr>
      <w:r w:rsidRPr="00827CF1">
        <w:rPr>
          <w:szCs w:val="20"/>
        </w:rPr>
        <w:t xml:space="preserve">4. Light </w:t>
      </w:r>
      <w:r w:rsidR="00F63B13" w:rsidRPr="00827CF1">
        <w:rPr>
          <w:szCs w:val="20"/>
        </w:rPr>
        <w:t>must</w:t>
      </w:r>
      <w:r w:rsidRPr="00827CF1">
        <w:rPr>
          <w:szCs w:val="20"/>
        </w:rPr>
        <w:t xml:space="preserve"> allow for adjustability in the vertical, horizontal, and diagonal axes as well as tilt of the beam direction.</w:t>
      </w:r>
    </w:p>
    <w:p w14:paraId="67584FE8" w14:textId="3F27AB10" w:rsidR="00120D61" w:rsidRPr="00827CF1" w:rsidRDefault="00120D61" w:rsidP="00120D61">
      <w:pPr>
        <w:pStyle w:val="ListParagraph"/>
        <w:ind w:left="1440" w:hanging="180"/>
        <w:rPr>
          <w:szCs w:val="20"/>
        </w:rPr>
      </w:pPr>
      <w:r w:rsidRPr="00827CF1">
        <w:rPr>
          <w:szCs w:val="20"/>
        </w:rPr>
        <w:t xml:space="preserve">5. Lights </w:t>
      </w:r>
      <w:r w:rsidR="00F63B13" w:rsidRPr="00827CF1">
        <w:rPr>
          <w:szCs w:val="20"/>
        </w:rPr>
        <w:t>must</w:t>
      </w:r>
      <w:r w:rsidRPr="00827CF1">
        <w:rPr>
          <w:szCs w:val="20"/>
        </w:rPr>
        <w:t xml:space="preserve"> have mounting options for chair, ceiling, track, wall, and cabinets.</w:t>
      </w:r>
    </w:p>
    <w:p w14:paraId="51B10419" w14:textId="7CCE329B" w:rsidR="00DA59F8" w:rsidRPr="00827CF1" w:rsidRDefault="00F81086" w:rsidP="00B3540F">
      <w:pPr>
        <w:pStyle w:val="ListParagraph"/>
        <w:ind w:left="1440" w:hanging="180"/>
        <w:rPr>
          <w:rFonts w:cs="Courier New"/>
          <w:b/>
          <w:szCs w:val="20"/>
        </w:rPr>
      </w:pPr>
      <w:r w:rsidRPr="00827CF1">
        <w:rPr>
          <w:szCs w:val="20"/>
        </w:rPr>
        <w:t xml:space="preserve">6. </w:t>
      </w:r>
      <w:r w:rsidRPr="00827CF1">
        <w:rPr>
          <w:bCs/>
          <w:szCs w:val="20"/>
        </w:rPr>
        <w:t>Monitor &amp; Light mounts must coordinate with selected dental chair.  Mount for monitor must hold a 15”, 17” or 19” flat-screen monitor up to 20lbs.  Mounts must allow for tilting and rotation to allow provider use from multiple positions from seated to standing.</w:t>
      </w:r>
    </w:p>
    <w:p w14:paraId="506BF49C" w14:textId="13341FB4" w:rsidR="00120D61" w:rsidRPr="00827CF1" w:rsidRDefault="00120D61" w:rsidP="00120D61">
      <w:pPr>
        <w:pStyle w:val="ListParagraph"/>
        <w:tabs>
          <w:tab w:val="left" w:pos="630"/>
        </w:tabs>
        <w:ind w:left="900" w:hanging="180"/>
        <w:rPr>
          <w:rFonts w:cs="Courier New"/>
          <w:szCs w:val="20"/>
        </w:rPr>
      </w:pPr>
      <w:r w:rsidRPr="00827CF1">
        <w:rPr>
          <w:rFonts w:cs="Courier New"/>
          <w:b/>
          <w:szCs w:val="20"/>
        </w:rPr>
        <w:t xml:space="preserve">D. </w:t>
      </w:r>
      <w:r w:rsidR="006E4BF0" w:rsidRPr="00827CF1">
        <w:rPr>
          <w:rFonts w:cs="Courier New"/>
          <w:bCs/>
          <w:szCs w:val="20"/>
        </w:rPr>
        <w:t>Procedure</w:t>
      </w:r>
      <w:r w:rsidRPr="00827CF1">
        <w:rPr>
          <w:rFonts w:cs="Courier New"/>
          <w:bCs/>
          <w:szCs w:val="20"/>
        </w:rPr>
        <w:t xml:space="preserve"> </w:t>
      </w:r>
      <w:r w:rsidRPr="00827CF1">
        <w:rPr>
          <w:rFonts w:cs="Courier New"/>
          <w:szCs w:val="20"/>
        </w:rPr>
        <w:t xml:space="preserve">Equipment </w:t>
      </w:r>
      <w:r w:rsidR="006E4BF0" w:rsidRPr="00827CF1">
        <w:rPr>
          <w:rFonts w:cs="Courier New"/>
          <w:szCs w:val="20"/>
        </w:rPr>
        <w:t>(Sealing/Filling)</w:t>
      </w:r>
    </w:p>
    <w:p w14:paraId="4068426A" w14:textId="4829BAA4" w:rsidR="00120D61" w:rsidRPr="00827CF1" w:rsidRDefault="00120D61" w:rsidP="00120D61">
      <w:pPr>
        <w:pStyle w:val="ListParagraph"/>
        <w:tabs>
          <w:tab w:val="left" w:pos="630"/>
        </w:tabs>
        <w:ind w:left="900" w:hanging="180"/>
        <w:rPr>
          <w:b/>
          <w:szCs w:val="20"/>
        </w:rPr>
      </w:pPr>
      <w:r w:rsidRPr="00827CF1">
        <w:rPr>
          <w:rFonts w:cs="Courier New"/>
          <w:b/>
          <w:szCs w:val="20"/>
        </w:rPr>
        <w:tab/>
      </w:r>
      <w:r w:rsidRPr="00827CF1">
        <w:rPr>
          <w:b/>
          <w:szCs w:val="20"/>
        </w:rPr>
        <w:t>D8850 – Amalgamator, Dental</w:t>
      </w:r>
    </w:p>
    <w:p w14:paraId="186E9C85" w14:textId="53132849" w:rsidR="00120D61" w:rsidRPr="00827CF1" w:rsidRDefault="00120D61" w:rsidP="00120D61">
      <w:pPr>
        <w:pStyle w:val="ListParagraph"/>
        <w:tabs>
          <w:tab w:val="left" w:pos="630"/>
        </w:tabs>
        <w:ind w:left="900" w:hanging="180"/>
        <w:rPr>
          <w:rFonts w:cs="Courier New"/>
          <w:b/>
          <w:szCs w:val="20"/>
        </w:rPr>
      </w:pPr>
      <w:r w:rsidRPr="00827CF1">
        <w:rPr>
          <w:b/>
          <w:szCs w:val="20"/>
        </w:rPr>
        <w:tab/>
        <w:t>D3565 – Resin Curing Unit, Visible Light</w:t>
      </w:r>
      <w:r w:rsidRPr="00827CF1">
        <w:rPr>
          <w:b/>
          <w:szCs w:val="20"/>
        </w:rPr>
        <w:tab/>
      </w:r>
    </w:p>
    <w:p w14:paraId="66775A61" w14:textId="1DE0D6EA" w:rsidR="00120D61" w:rsidRPr="00827CF1" w:rsidRDefault="00120D61" w:rsidP="00120D61">
      <w:pPr>
        <w:pStyle w:val="ListParagraph"/>
        <w:tabs>
          <w:tab w:val="left" w:pos="630"/>
        </w:tabs>
        <w:ind w:left="1440" w:hanging="180"/>
        <w:rPr>
          <w:szCs w:val="20"/>
        </w:rPr>
      </w:pPr>
      <w:r w:rsidRPr="00827CF1">
        <w:rPr>
          <w:rFonts w:cs="Courier New"/>
          <w:szCs w:val="20"/>
        </w:rPr>
        <w:t>1</w:t>
      </w:r>
      <w:r w:rsidRPr="00827CF1">
        <w:rPr>
          <w:b/>
          <w:szCs w:val="20"/>
        </w:rPr>
        <w:t>.</w:t>
      </w:r>
      <w:r w:rsidRPr="00827CF1">
        <w:rPr>
          <w:szCs w:val="20"/>
        </w:rPr>
        <w:t xml:space="preserve"> </w:t>
      </w:r>
      <w:r w:rsidR="004A3E7F" w:rsidRPr="00827CF1">
        <w:rPr>
          <w:szCs w:val="20"/>
        </w:rPr>
        <w:t xml:space="preserve">Provide construction that is non-porous, impervious to fluids, non-ferrous, and corrosion resistant. External parts must allow for thorough cleaning and disinfection. All components that </w:t>
      </w:r>
      <w:proofErr w:type="gramStart"/>
      <w:r w:rsidR="004A3E7F" w:rsidRPr="00827CF1">
        <w:rPr>
          <w:szCs w:val="20"/>
        </w:rPr>
        <w:t>come into contact with</w:t>
      </w:r>
      <w:proofErr w:type="gramEnd"/>
      <w:r w:rsidR="004A3E7F" w:rsidRPr="00827CF1">
        <w:rPr>
          <w:szCs w:val="20"/>
        </w:rPr>
        <w:t xml:space="preserve"> fluids or gases will be disposable or easily disinfected if being reused</w:t>
      </w:r>
      <w:r w:rsidRPr="00827CF1">
        <w:rPr>
          <w:szCs w:val="20"/>
        </w:rPr>
        <w:t>.</w:t>
      </w:r>
    </w:p>
    <w:p w14:paraId="3D84AF24" w14:textId="199BD2BB" w:rsidR="00120D61" w:rsidRPr="00827CF1" w:rsidRDefault="00120D61" w:rsidP="00120D61">
      <w:pPr>
        <w:pStyle w:val="ListParagraph"/>
        <w:tabs>
          <w:tab w:val="left" w:pos="630"/>
        </w:tabs>
        <w:ind w:left="1440" w:hanging="180"/>
        <w:rPr>
          <w:szCs w:val="20"/>
        </w:rPr>
      </w:pPr>
      <w:r w:rsidRPr="00827CF1">
        <w:rPr>
          <w:rFonts w:cs="Courier New"/>
          <w:szCs w:val="20"/>
        </w:rPr>
        <w:t>2</w:t>
      </w:r>
      <w:r w:rsidRPr="00827CF1">
        <w:rPr>
          <w:rFonts w:cs="Courier New"/>
          <w:b/>
          <w:szCs w:val="20"/>
        </w:rPr>
        <w:t>.</w:t>
      </w:r>
      <w:r w:rsidRPr="00827CF1">
        <w:rPr>
          <w:szCs w:val="20"/>
        </w:rPr>
        <w:t xml:space="preserve"> If the equipment is rechargeable, a charging station </w:t>
      </w:r>
      <w:r w:rsidR="00D80562" w:rsidRPr="00827CF1">
        <w:rPr>
          <w:szCs w:val="20"/>
        </w:rPr>
        <w:t>must</w:t>
      </w:r>
      <w:r w:rsidRPr="00827CF1">
        <w:rPr>
          <w:szCs w:val="20"/>
        </w:rPr>
        <w:t xml:space="preserve"> be supplied with the unit.</w:t>
      </w:r>
    </w:p>
    <w:p w14:paraId="28A47CD4" w14:textId="320447B2" w:rsidR="006E4BF0" w:rsidRPr="00827CF1" w:rsidRDefault="006E4BF0" w:rsidP="006E4BF0">
      <w:pPr>
        <w:pStyle w:val="ListParagraph"/>
        <w:tabs>
          <w:tab w:val="left" w:pos="630"/>
        </w:tabs>
        <w:ind w:left="900" w:hanging="180"/>
        <w:rPr>
          <w:rFonts w:cs="Courier New"/>
          <w:szCs w:val="20"/>
        </w:rPr>
      </w:pPr>
      <w:r w:rsidRPr="00827CF1">
        <w:rPr>
          <w:rFonts w:cs="Courier New"/>
          <w:b/>
          <w:szCs w:val="20"/>
        </w:rPr>
        <w:t xml:space="preserve">E. </w:t>
      </w:r>
      <w:r w:rsidRPr="00827CF1">
        <w:rPr>
          <w:rFonts w:cs="Courier New"/>
          <w:bCs/>
          <w:szCs w:val="20"/>
        </w:rPr>
        <w:t xml:space="preserve">Support </w:t>
      </w:r>
      <w:r w:rsidRPr="00827CF1">
        <w:rPr>
          <w:rFonts w:cs="Courier New"/>
          <w:szCs w:val="20"/>
        </w:rPr>
        <w:t xml:space="preserve">Equipment </w:t>
      </w:r>
    </w:p>
    <w:p w14:paraId="0489BEEF" w14:textId="08B29C1E" w:rsidR="006E4BF0" w:rsidRPr="00827CF1" w:rsidRDefault="006E4BF0" w:rsidP="006E4BF0">
      <w:pPr>
        <w:pStyle w:val="ListParagraph"/>
        <w:tabs>
          <w:tab w:val="left" w:pos="630"/>
        </w:tabs>
        <w:ind w:left="900" w:hanging="180"/>
        <w:rPr>
          <w:rFonts w:cs="Courier New"/>
          <w:b/>
          <w:szCs w:val="20"/>
        </w:rPr>
      </w:pPr>
      <w:r w:rsidRPr="00827CF1">
        <w:rPr>
          <w:rFonts w:cs="Courier New"/>
          <w:b/>
          <w:szCs w:val="20"/>
        </w:rPr>
        <w:tab/>
      </w:r>
      <w:r w:rsidRPr="00827CF1">
        <w:rPr>
          <w:b/>
          <w:szCs w:val="20"/>
        </w:rPr>
        <w:t>D2526 – Cart, Case Pan</w:t>
      </w:r>
    </w:p>
    <w:p w14:paraId="336E81D6" w14:textId="7BBF71E2" w:rsidR="006E4BF0" w:rsidRPr="00827CF1" w:rsidRDefault="006E4BF0" w:rsidP="006E4BF0">
      <w:pPr>
        <w:pStyle w:val="ListParagraph"/>
        <w:tabs>
          <w:tab w:val="left" w:pos="630"/>
        </w:tabs>
        <w:ind w:left="1440" w:hanging="180"/>
        <w:rPr>
          <w:szCs w:val="20"/>
        </w:rPr>
      </w:pPr>
      <w:r w:rsidRPr="00827CF1">
        <w:rPr>
          <w:rFonts w:cs="Courier New"/>
          <w:szCs w:val="20"/>
        </w:rPr>
        <w:t>1</w:t>
      </w:r>
      <w:r w:rsidRPr="00827CF1">
        <w:rPr>
          <w:b/>
          <w:szCs w:val="20"/>
        </w:rPr>
        <w:t>.</w:t>
      </w:r>
      <w:r w:rsidRPr="00827CF1">
        <w:rPr>
          <w:szCs w:val="20"/>
        </w:rPr>
        <w:t xml:space="preserve"> </w:t>
      </w:r>
      <w:r w:rsidR="004A3E7F" w:rsidRPr="00827CF1">
        <w:rPr>
          <w:szCs w:val="20"/>
        </w:rPr>
        <w:t xml:space="preserve">Provide construction that is non-porous, impervious to fluids, non-ferrous, and corrosion resistant. External parts must allow for thorough cleaning and disinfection. All components that </w:t>
      </w:r>
      <w:proofErr w:type="gramStart"/>
      <w:r w:rsidR="004A3E7F" w:rsidRPr="00827CF1">
        <w:rPr>
          <w:szCs w:val="20"/>
        </w:rPr>
        <w:t>come into contact with</w:t>
      </w:r>
      <w:proofErr w:type="gramEnd"/>
      <w:r w:rsidR="004A3E7F" w:rsidRPr="00827CF1">
        <w:rPr>
          <w:szCs w:val="20"/>
        </w:rPr>
        <w:t xml:space="preserve"> fluids or gases will be disposable or easily disinfected if being reused</w:t>
      </w:r>
      <w:r w:rsidRPr="00827CF1">
        <w:rPr>
          <w:szCs w:val="20"/>
        </w:rPr>
        <w:t>.</w:t>
      </w:r>
    </w:p>
    <w:p w14:paraId="7A80E1B6" w14:textId="7018B759" w:rsidR="00A400E7" w:rsidRPr="00827CF1" w:rsidRDefault="00A400E7" w:rsidP="006E4BF0">
      <w:pPr>
        <w:pStyle w:val="ListParagraph"/>
        <w:tabs>
          <w:tab w:val="left" w:pos="630"/>
        </w:tabs>
        <w:ind w:left="1440" w:hanging="180"/>
        <w:rPr>
          <w:szCs w:val="20"/>
        </w:rPr>
      </w:pPr>
      <w:r w:rsidRPr="00827CF1">
        <w:rPr>
          <w:szCs w:val="20"/>
        </w:rPr>
        <w:t>2. Casters must be included on base with a minimum of two locking wheels.</w:t>
      </w:r>
    </w:p>
    <w:p w14:paraId="073D5A52" w14:textId="002AA31F" w:rsidR="00120D61" w:rsidRPr="00827CF1" w:rsidRDefault="00120D61" w:rsidP="00120D61">
      <w:pPr>
        <w:pStyle w:val="ListParagraph"/>
        <w:tabs>
          <w:tab w:val="left" w:pos="630"/>
        </w:tabs>
        <w:ind w:left="900" w:hanging="180"/>
        <w:rPr>
          <w:rFonts w:cs="Courier New"/>
          <w:b/>
          <w:szCs w:val="20"/>
        </w:rPr>
      </w:pPr>
    </w:p>
    <w:p w14:paraId="4B6C26DB" w14:textId="2EB2C05B" w:rsidR="002F5716" w:rsidRPr="00827CF1" w:rsidRDefault="002F5716" w:rsidP="002F5716">
      <w:pPr>
        <w:tabs>
          <w:tab w:val="left" w:pos="820"/>
        </w:tabs>
        <w:spacing w:after="0" w:line="220" w:lineRule="exact"/>
        <w:ind w:right="331"/>
        <w:rPr>
          <w:rFonts w:ascii="Arial Narrow" w:hAnsi="Arial Narrow" w:cs="Courier New"/>
          <w:sz w:val="20"/>
          <w:szCs w:val="20"/>
        </w:rPr>
      </w:pPr>
      <w:r w:rsidRPr="00827CF1">
        <w:rPr>
          <w:rFonts w:ascii="Arial Narrow" w:hAnsi="Arial Narrow" w:cs="Courier New"/>
          <w:b/>
          <w:sz w:val="20"/>
          <w:szCs w:val="20"/>
        </w:rPr>
        <w:t>2.1.</w:t>
      </w:r>
      <w:r w:rsidR="00352AB3" w:rsidRPr="00827CF1">
        <w:rPr>
          <w:rFonts w:ascii="Arial Narrow" w:hAnsi="Arial Narrow" w:cs="Courier New"/>
          <w:b/>
          <w:sz w:val="20"/>
          <w:szCs w:val="20"/>
        </w:rPr>
        <w:t>6</w:t>
      </w:r>
      <w:r w:rsidRPr="00827CF1">
        <w:rPr>
          <w:rFonts w:ascii="Arial Narrow" w:hAnsi="Arial Narrow" w:cs="Courier New"/>
          <w:b/>
          <w:sz w:val="20"/>
          <w:szCs w:val="20"/>
        </w:rPr>
        <w:t xml:space="preserve">      </w:t>
      </w:r>
      <w:r w:rsidR="00351812" w:rsidRPr="00827CF1">
        <w:rPr>
          <w:rFonts w:ascii="Arial Narrow" w:hAnsi="Arial Narrow" w:cs="Courier New"/>
          <w:b/>
          <w:sz w:val="20"/>
          <w:szCs w:val="20"/>
        </w:rPr>
        <w:t>Oral Surgery</w:t>
      </w:r>
      <w:r w:rsidR="007108D1" w:rsidRPr="00827CF1">
        <w:rPr>
          <w:rFonts w:ascii="Arial Narrow" w:hAnsi="Arial Narrow" w:cs="Courier New"/>
          <w:b/>
          <w:sz w:val="20"/>
          <w:szCs w:val="20"/>
        </w:rPr>
        <w:t xml:space="preserve"> Equipment</w:t>
      </w:r>
    </w:p>
    <w:p w14:paraId="1918C870" w14:textId="77777777" w:rsidR="00505860" w:rsidRPr="00827CF1" w:rsidRDefault="00401BE8" w:rsidP="00401BE8">
      <w:pPr>
        <w:pStyle w:val="ListParagraph"/>
        <w:ind w:left="900" w:hanging="180"/>
        <w:rPr>
          <w:rStyle w:val="PlaceholderText"/>
          <w:color w:val="auto"/>
        </w:rPr>
      </w:pPr>
      <w:r w:rsidRPr="00827CF1">
        <w:rPr>
          <w:rFonts w:cs="Courier New"/>
          <w:b/>
          <w:szCs w:val="20"/>
        </w:rPr>
        <w:t>A</w:t>
      </w:r>
      <w:r w:rsidRPr="00827CF1">
        <w:rPr>
          <w:b/>
          <w:szCs w:val="20"/>
        </w:rPr>
        <w:t>.</w:t>
      </w:r>
      <w:r w:rsidRPr="00827CF1">
        <w:rPr>
          <w:szCs w:val="20"/>
        </w:rPr>
        <w:t xml:space="preserve"> </w:t>
      </w:r>
      <w:r w:rsidR="000A28A2" w:rsidRPr="00827CF1">
        <w:rPr>
          <w:rStyle w:val="PlaceholderText"/>
          <w:color w:val="auto"/>
        </w:rPr>
        <w:t>Anesthesia</w:t>
      </w:r>
      <w:r w:rsidR="00196D43" w:rsidRPr="00827CF1">
        <w:rPr>
          <w:rStyle w:val="PlaceholderText"/>
          <w:color w:val="auto"/>
        </w:rPr>
        <w:t xml:space="preserve"> </w:t>
      </w:r>
    </w:p>
    <w:p w14:paraId="68EDBC3A" w14:textId="3B1626B0" w:rsidR="00076851" w:rsidRPr="00827CF1" w:rsidRDefault="00505860" w:rsidP="00505860">
      <w:pPr>
        <w:pStyle w:val="ListParagraph"/>
        <w:ind w:left="900"/>
        <w:rPr>
          <w:b/>
          <w:szCs w:val="20"/>
        </w:rPr>
      </w:pPr>
      <w:r w:rsidRPr="00827CF1">
        <w:rPr>
          <w:b/>
          <w:szCs w:val="20"/>
        </w:rPr>
        <w:t>D0100</w:t>
      </w:r>
      <w:r w:rsidR="00076851" w:rsidRPr="00827CF1">
        <w:rPr>
          <w:b/>
          <w:szCs w:val="20"/>
        </w:rPr>
        <w:t xml:space="preserve"> – Analgesia Unit, Inhalation, Central Gases/Vacuum</w:t>
      </w:r>
    </w:p>
    <w:p w14:paraId="22F65FFB" w14:textId="3C495F68" w:rsidR="00401BE8" w:rsidRPr="00827CF1" w:rsidRDefault="00505860" w:rsidP="00505860">
      <w:pPr>
        <w:pStyle w:val="ListParagraph"/>
        <w:ind w:left="900"/>
        <w:rPr>
          <w:rStyle w:val="PlaceholderText"/>
          <w:color w:val="auto"/>
        </w:rPr>
      </w:pPr>
      <w:r w:rsidRPr="00827CF1">
        <w:rPr>
          <w:b/>
          <w:szCs w:val="20"/>
        </w:rPr>
        <w:t>D0101</w:t>
      </w:r>
      <w:r w:rsidR="00076851" w:rsidRPr="00827CF1">
        <w:rPr>
          <w:b/>
          <w:szCs w:val="20"/>
        </w:rPr>
        <w:t xml:space="preserve"> – Analgesia Unit, Inhalation, Central Vacuum Only</w:t>
      </w:r>
    </w:p>
    <w:p w14:paraId="31E391A5" w14:textId="071F35A7" w:rsidR="000A28A2" w:rsidRPr="00827CF1" w:rsidRDefault="000A28A2" w:rsidP="000A28A2">
      <w:pPr>
        <w:pStyle w:val="ListParagraph"/>
        <w:ind w:left="1440" w:hanging="180"/>
        <w:rPr>
          <w:szCs w:val="20"/>
        </w:rPr>
      </w:pPr>
      <w:r w:rsidRPr="00827CF1">
        <w:rPr>
          <w:szCs w:val="20"/>
        </w:rPr>
        <w:t xml:space="preserve">1. </w:t>
      </w:r>
      <w:r w:rsidR="00F129EB">
        <w:rPr>
          <w:szCs w:val="20"/>
        </w:rPr>
        <w:t>[D</w:t>
      </w:r>
      <w:r w:rsidR="004A3E7F" w:rsidRPr="00827CF1">
        <w:rPr>
          <w:szCs w:val="20"/>
        </w:rPr>
        <w:t xml:space="preserve">isplay </w:t>
      </w:r>
      <w:r w:rsidR="00F129EB">
        <w:rPr>
          <w:szCs w:val="20"/>
        </w:rPr>
        <w:t xml:space="preserve">for digital models </w:t>
      </w:r>
      <w:r w:rsidR="004A3E7F" w:rsidRPr="00827CF1">
        <w:rPr>
          <w:szCs w:val="20"/>
        </w:rPr>
        <w:t xml:space="preserve">must be </w:t>
      </w:r>
      <w:r w:rsidR="00F129EB">
        <w:rPr>
          <w:szCs w:val="20"/>
        </w:rPr>
        <w:t>LCD/LED</w:t>
      </w:r>
      <w:r w:rsidR="004A3E7F" w:rsidRPr="00827CF1">
        <w:rPr>
          <w:szCs w:val="20"/>
        </w:rPr>
        <w:t xml:space="preserve"> high contrast with continuous display of measured parameters.</w:t>
      </w:r>
      <w:r w:rsidR="00F129EB">
        <w:rPr>
          <w:szCs w:val="20"/>
        </w:rPr>
        <w:t>]</w:t>
      </w:r>
      <w:r w:rsidR="004A3E7F" w:rsidRPr="00827CF1">
        <w:rPr>
          <w:szCs w:val="20"/>
        </w:rPr>
        <w:t xml:space="preserve"> </w:t>
      </w:r>
      <w:r w:rsidR="00F129EB">
        <w:rPr>
          <w:szCs w:val="20"/>
        </w:rPr>
        <w:t>[</w:t>
      </w:r>
      <w:r w:rsidR="00A53F79" w:rsidRPr="00827CF1">
        <w:rPr>
          <w:szCs w:val="20"/>
        </w:rPr>
        <w:t xml:space="preserve">Manual units must have glass indicator tubes to show </w:t>
      </w:r>
      <w:r w:rsidR="004A3E7F" w:rsidRPr="00827CF1">
        <w:rPr>
          <w:szCs w:val="20"/>
        </w:rPr>
        <w:t>continuous display of measured parameters</w:t>
      </w:r>
      <w:r w:rsidR="00A53F79" w:rsidRPr="00827CF1">
        <w:rPr>
          <w:szCs w:val="20"/>
        </w:rPr>
        <w:t>.</w:t>
      </w:r>
      <w:r w:rsidR="00F129EB">
        <w:rPr>
          <w:szCs w:val="20"/>
        </w:rPr>
        <w:t xml:space="preserve">] </w:t>
      </w:r>
      <w:r w:rsidR="00F129EB" w:rsidRPr="00827CF1">
        <w:rPr>
          <w:szCs w:val="20"/>
        </w:rPr>
        <w:t>Display text will be readable in any ambient light level.</w:t>
      </w:r>
    </w:p>
    <w:p w14:paraId="7BB8D07A" w14:textId="67CBCA87" w:rsidR="000A28A2" w:rsidRPr="00827CF1" w:rsidRDefault="000A28A2" w:rsidP="000A28A2">
      <w:pPr>
        <w:pStyle w:val="ListParagraph"/>
        <w:ind w:left="1440" w:hanging="180"/>
        <w:rPr>
          <w:szCs w:val="20"/>
        </w:rPr>
      </w:pPr>
      <w:r w:rsidRPr="00827CF1">
        <w:rPr>
          <w:szCs w:val="20"/>
        </w:rPr>
        <w:t xml:space="preserve">2. </w:t>
      </w:r>
      <w:r w:rsidR="004A3E7F" w:rsidRPr="00827CF1">
        <w:rPr>
          <w:szCs w:val="20"/>
        </w:rPr>
        <w:t xml:space="preserve">Provide construction that is non-porous, impervious to fluids, non-ferrous, and corrosion resistant. External parts must allow for thorough cleaning and disinfection. All components that </w:t>
      </w:r>
      <w:proofErr w:type="gramStart"/>
      <w:r w:rsidR="004A3E7F" w:rsidRPr="00827CF1">
        <w:rPr>
          <w:szCs w:val="20"/>
        </w:rPr>
        <w:t>come into contact with</w:t>
      </w:r>
      <w:proofErr w:type="gramEnd"/>
      <w:r w:rsidR="004A3E7F" w:rsidRPr="00827CF1">
        <w:rPr>
          <w:szCs w:val="20"/>
        </w:rPr>
        <w:t xml:space="preserve"> fluids or gases will be disposable or easily disinfected if being reused</w:t>
      </w:r>
      <w:r w:rsidRPr="00827CF1">
        <w:rPr>
          <w:szCs w:val="20"/>
        </w:rPr>
        <w:t>.</w:t>
      </w:r>
    </w:p>
    <w:p w14:paraId="6AA4FBED" w14:textId="77777777" w:rsidR="002D7F42" w:rsidRPr="00827CF1" w:rsidRDefault="002D7F42" w:rsidP="000A28A2">
      <w:pPr>
        <w:pStyle w:val="ListParagraph"/>
        <w:ind w:left="1440" w:hanging="180"/>
        <w:rPr>
          <w:szCs w:val="20"/>
        </w:rPr>
      </w:pPr>
      <w:r w:rsidRPr="00827CF1">
        <w:rPr>
          <w:szCs w:val="20"/>
        </w:rPr>
        <w:t xml:space="preserve">3. Unit and accessories must be suitable to accommodate patients of all ages and body weights </w:t>
      </w:r>
    </w:p>
    <w:p w14:paraId="05D1132D" w14:textId="34EE55A5" w:rsidR="000A28A2" w:rsidRPr="00827CF1" w:rsidRDefault="002D7F42" w:rsidP="000A28A2">
      <w:pPr>
        <w:pStyle w:val="ListParagraph"/>
        <w:ind w:left="1440" w:hanging="180"/>
        <w:rPr>
          <w:szCs w:val="20"/>
        </w:rPr>
      </w:pPr>
      <w:r w:rsidRPr="00827CF1">
        <w:rPr>
          <w:szCs w:val="20"/>
        </w:rPr>
        <w:t>4</w:t>
      </w:r>
      <w:r w:rsidR="000A28A2" w:rsidRPr="00827CF1">
        <w:rPr>
          <w:szCs w:val="20"/>
        </w:rPr>
        <w:t xml:space="preserve">. </w:t>
      </w:r>
      <w:r w:rsidRPr="00827CF1">
        <w:rPr>
          <w:szCs w:val="20"/>
        </w:rPr>
        <w:t>Provide accessories to connect to wall outlets or portable tanks per option selected.</w:t>
      </w:r>
    </w:p>
    <w:p w14:paraId="7D1DC46B" w14:textId="524D426B" w:rsidR="009E2D96" w:rsidRPr="00827CF1" w:rsidRDefault="002D7F42" w:rsidP="000A28A2">
      <w:pPr>
        <w:pStyle w:val="ListParagraph"/>
        <w:ind w:left="1440" w:hanging="180"/>
        <w:rPr>
          <w:bCs/>
          <w:szCs w:val="20"/>
        </w:rPr>
      </w:pPr>
      <w:r w:rsidRPr="00827CF1">
        <w:rPr>
          <w:szCs w:val="20"/>
        </w:rPr>
        <w:t>5</w:t>
      </w:r>
      <w:r w:rsidR="009E2D96" w:rsidRPr="00827CF1">
        <w:rPr>
          <w:szCs w:val="20"/>
        </w:rPr>
        <w:t>.</w:t>
      </w:r>
      <w:r w:rsidR="00A53F79" w:rsidRPr="00827CF1">
        <w:rPr>
          <w:szCs w:val="20"/>
        </w:rPr>
        <w:t xml:space="preserve"> </w:t>
      </w:r>
      <w:r w:rsidRPr="00827CF1">
        <w:rPr>
          <w:bCs/>
          <w:szCs w:val="20"/>
        </w:rPr>
        <w:t xml:space="preserve">Mobile Stand must have braking swivel casters and be height adjustable to allow use from a seated or standing position. </w:t>
      </w:r>
    </w:p>
    <w:p w14:paraId="665C772C" w14:textId="4323F5F5" w:rsidR="00505860" w:rsidRPr="00827CF1" w:rsidRDefault="009E2D96" w:rsidP="009E2D96">
      <w:pPr>
        <w:pStyle w:val="ListParagraph"/>
        <w:ind w:left="900" w:hanging="180"/>
        <w:rPr>
          <w:szCs w:val="20"/>
        </w:rPr>
      </w:pPr>
      <w:r w:rsidRPr="00827CF1">
        <w:rPr>
          <w:b/>
          <w:szCs w:val="20"/>
        </w:rPr>
        <w:t xml:space="preserve">B. </w:t>
      </w:r>
      <w:r w:rsidRPr="00827CF1">
        <w:rPr>
          <w:szCs w:val="20"/>
        </w:rPr>
        <w:t>Drill</w:t>
      </w:r>
      <w:r w:rsidR="00352AB3" w:rsidRPr="00827CF1">
        <w:rPr>
          <w:szCs w:val="20"/>
        </w:rPr>
        <w:t>s</w:t>
      </w:r>
      <w:r w:rsidR="00196D43" w:rsidRPr="00827CF1">
        <w:rPr>
          <w:szCs w:val="20"/>
        </w:rPr>
        <w:t xml:space="preserve"> </w:t>
      </w:r>
    </w:p>
    <w:p w14:paraId="43560349" w14:textId="09747F26" w:rsidR="00076851" w:rsidRPr="00827CF1" w:rsidRDefault="00505860" w:rsidP="00505860">
      <w:pPr>
        <w:pStyle w:val="ListParagraph"/>
        <w:ind w:left="900"/>
        <w:rPr>
          <w:b/>
          <w:szCs w:val="20"/>
        </w:rPr>
      </w:pPr>
      <w:r w:rsidRPr="00827CF1">
        <w:rPr>
          <w:b/>
          <w:szCs w:val="20"/>
        </w:rPr>
        <w:t>D4262</w:t>
      </w:r>
      <w:r w:rsidR="00076851" w:rsidRPr="00827CF1">
        <w:rPr>
          <w:b/>
          <w:szCs w:val="20"/>
        </w:rPr>
        <w:t xml:space="preserve"> – Drill System, Surgical, Oral, Electric Drive</w:t>
      </w:r>
    </w:p>
    <w:p w14:paraId="5476E2C2" w14:textId="3D9AA0E5" w:rsidR="009E2D96" w:rsidRPr="00827CF1" w:rsidRDefault="00505860" w:rsidP="00505860">
      <w:pPr>
        <w:pStyle w:val="ListParagraph"/>
        <w:ind w:left="900"/>
        <w:rPr>
          <w:szCs w:val="20"/>
        </w:rPr>
      </w:pPr>
      <w:r w:rsidRPr="00827CF1">
        <w:rPr>
          <w:b/>
          <w:szCs w:val="20"/>
        </w:rPr>
        <w:t>D4263</w:t>
      </w:r>
      <w:r w:rsidR="00076851" w:rsidRPr="00827CF1">
        <w:rPr>
          <w:b/>
          <w:szCs w:val="20"/>
        </w:rPr>
        <w:t xml:space="preserve"> – Drill System, Surgical, Oral, Nitrogen Drive</w:t>
      </w:r>
    </w:p>
    <w:p w14:paraId="611A8E64" w14:textId="6AE96148" w:rsidR="009E2D96" w:rsidRPr="00827CF1" w:rsidRDefault="009E2D96" w:rsidP="009E2D96">
      <w:pPr>
        <w:pStyle w:val="ListParagraph"/>
        <w:tabs>
          <w:tab w:val="left" w:pos="630"/>
        </w:tabs>
        <w:ind w:left="1440" w:hanging="180"/>
        <w:rPr>
          <w:szCs w:val="20"/>
        </w:rPr>
      </w:pPr>
      <w:r w:rsidRPr="00827CF1">
        <w:rPr>
          <w:rFonts w:cs="Courier New"/>
          <w:szCs w:val="20"/>
        </w:rPr>
        <w:t>1</w:t>
      </w:r>
      <w:r w:rsidRPr="00827CF1">
        <w:rPr>
          <w:b/>
          <w:szCs w:val="20"/>
        </w:rPr>
        <w:t>.</w:t>
      </w:r>
      <w:r w:rsidRPr="00827CF1">
        <w:rPr>
          <w:szCs w:val="20"/>
        </w:rPr>
        <w:t xml:space="preserve"> </w:t>
      </w:r>
      <w:r w:rsidR="004A3E7F" w:rsidRPr="00827CF1">
        <w:rPr>
          <w:szCs w:val="20"/>
        </w:rPr>
        <w:t xml:space="preserve">Provide construction that is non-porous, impervious to fluids, non-ferrous, and corrosion resistant. External parts must allow for thorough cleaning and disinfection. All components that </w:t>
      </w:r>
      <w:proofErr w:type="gramStart"/>
      <w:r w:rsidR="004A3E7F" w:rsidRPr="00827CF1">
        <w:rPr>
          <w:szCs w:val="20"/>
        </w:rPr>
        <w:t>come into contact with</w:t>
      </w:r>
      <w:proofErr w:type="gramEnd"/>
      <w:r w:rsidR="004A3E7F" w:rsidRPr="00827CF1">
        <w:rPr>
          <w:szCs w:val="20"/>
        </w:rPr>
        <w:t xml:space="preserve"> fluids or gases will be disposable or easily disinfected if being reused</w:t>
      </w:r>
      <w:r w:rsidRPr="00827CF1">
        <w:rPr>
          <w:szCs w:val="20"/>
        </w:rPr>
        <w:t>.</w:t>
      </w:r>
    </w:p>
    <w:p w14:paraId="52D56CC4" w14:textId="506C4481" w:rsidR="009E2D96" w:rsidRPr="00827CF1" w:rsidRDefault="009E2D96" w:rsidP="009E2D96">
      <w:pPr>
        <w:pStyle w:val="ListParagraph"/>
        <w:tabs>
          <w:tab w:val="left" w:pos="630"/>
        </w:tabs>
        <w:ind w:left="1440" w:hanging="180"/>
        <w:rPr>
          <w:szCs w:val="20"/>
        </w:rPr>
      </w:pPr>
      <w:r w:rsidRPr="00827CF1">
        <w:rPr>
          <w:rFonts w:cs="Courier New"/>
          <w:szCs w:val="20"/>
        </w:rPr>
        <w:t>2</w:t>
      </w:r>
      <w:r w:rsidRPr="00827CF1">
        <w:rPr>
          <w:rFonts w:cs="Courier New"/>
          <w:b/>
          <w:szCs w:val="20"/>
        </w:rPr>
        <w:t>.</w:t>
      </w:r>
      <w:r w:rsidRPr="00827CF1">
        <w:rPr>
          <w:szCs w:val="20"/>
        </w:rPr>
        <w:t xml:space="preserve"> Variable control of power or speed </w:t>
      </w:r>
      <w:r w:rsidR="00D80562" w:rsidRPr="00827CF1">
        <w:rPr>
          <w:szCs w:val="20"/>
        </w:rPr>
        <w:t>must</w:t>
      </w:r>
      <w:r w:rsidRPr="00827CF1">
        <w:rPr>
          <w:szCs w:val="20"/>
        </w:rPr>
        <w:t xml:space="preserve"> be included using foot pedal or hand switch.</w:t>
      </w:r>
    </w:p>
    <w:p w14:paraId="60BA7E42" w14:textId="45C2673D" w:rsidR="009E2D96" w:rsidRPr="00827CF1" w:rsidRDefault="009E2D96" w:rsidP="009E2D96">
      <w:pPr>
        <w:pStyle w:val="ListParagraph"/>
        <w:tabs>
          <w:tab w:val="left" w:pos="630"/>
        </w:tabs>
        <w:ind w:left="1440" w:hanging="180"/>
        <w:rPr>
          <w:szCs w:val="20"/>
        </w:rPr>
      </w:pPr>
      <w:r w:rsidRPr="00827CF1">
        <w:rPr>
          <w:rFonts w:cs="Courier New"/>
          <w:szCs w:val="20"/>
        </w:rPr>
        <w:t>3.</w:t>
      </w:r>
      <w:r w:rsidRPr="00827CF1">
        <w:rPr>
          <w:szCs w:val="20"/>
        </w:rPr>
        <w:t xml:space="preserve"> </w:t>
      </w:r>
      <w:r w:rsidR="004A3E7F" w:rsidRPr="00827CF1">
        <w:rPr>
          <w:szCs w:val="20"/>
        </w:rPr>
        <w:t>If system is rechargeable, a charging station with batteries must be provided from the same manufacturer</w:t>
      </w:r>
      <w:r w:rsidRPr="00827CF1">
        <w:rPr>
          <w:szCs w:val="20"/>
        </w:rPr>
        <w:t>.</w:t>
      </w:r>
    </w:p>
    <w:p w14:paraId="0BDFEABF" w14:textId="77777777" w:rsidR="00505860" w:rsidRPr="00827CF1" w:rsidRDefault="00C546B0" w:rsidP="00C546B0">
      <w:pPr>
        <w:pStyle w:val="ListParagraph"/>
        <w:ind w:left="900" w:hanging="180"/>
        <w:rPr>
          <w:szCs w:val="20"/>
        </w:rPr>
      </w:pPr>
      <w:r w:rsidRPr="00827CF1">
        <w:rPr>
          <w:b/>
          <w:szCs w:val="20"/>
        </w:rPr>
        <w:t xml:space="preserve">C. </w:t>
      </w:r>
      <w:r w:rsidRPr="00827CF1">
        <w:rPr>
          <w:szCs w:val="20"/>
        </w:rPr>
        <w:t xml:space="preserve">Microscope </w:t>
      </w:r>
    </w:p>
    <w:p w14:paraId="7E8864F8" w14:textId="71520FB3" w:rsidR="00C546B0" w:rsidRPr="00827CF1" w:rsidRDefault="00C546B0" w:rsidP="00505860">
      <w:pPr>
        <w:pStyle w:val="ListParagraph"/>
        <w:ind w:left="900"/>
        <w:rPr>
          <w:szCs w:val="20"/>
        </w:rPr>
      </w:pPr>
      <w:r w:rsidRPr="00827CF1">
        <w:rPr>
          <w:b/>
          <w:szCs w:val="20"/>
        </w:rPr>
        <w:t>M8541</w:t>
      </w:r>
      <w:r w:rsidR="00076851" w:rsidRPr="00827CF1">
        <w:rPr>
          <w:b/>
          <w:szCs w:val="20"/>
        </w:rPr>
        <w:t xml:space="preserve"> – Microscope, Operating Endodontic</w:t>
      </w:r>
    </w:p>
    <w:p w14:paraId="6C9F505F" w14:textId="3CEB5EAD" w:rsidR="00C546B0" w:rsidRPr="00827CF1" w:rsidRDefault="00C546B0" w:rsidP="00C546B0">
      <w:pPr>
        <w:pStyle w:val="ListParagraph"/>
        <w:tabs>
          <w:tab w:val="left" w:pos="630"/>
        </w:tabs>
        <w:ind w:left="1440" w:hanging="180"/>
        <w:rPr>
          <w:szCs w:val="20"/>
        </w:rPr>
      </w:pPr>
      <w:r w:rsidRPr="00827CF1">
        <w:rPr>
          <w:rFonts w:cs="Courier New"/>
          <w:szCs w:val="20"/>
        </w:rPr>
        <w:t>1</w:t>
      </w:r>
      <w:r w:rsidRPr="00827CF1">
        <w:rPr>
          <w:szCs w:val="20"/>
        </w:rPr>
        <w:t xml:space="preserve">. </w:t>
      </w:r>
      <w:r w:rsidR="004A3E7F" w:rsidRPr="00827CF1">
        <w:rPr>
          <w:szCs w:val="20"/>
        </w:rPr>
        <w:t>Provide</w:t>
      </w:r>
      <w:r w:rsidRPr="00827CF1">
        <w:rPr>
          <w:szCs w:val="20"/>
        </w:rPr>
        <w:t xml:space="preserve"> variable magnification lens selection and fine focus adjustments on eyepiece.</w:t>
      </w:r>
    </w:p>
    <w:p w14:paraId="36DB50E9" w14:textId="71CA4CAF" w:rsidR="00C546B0" w:rsidRPr="00827CF1" w:rsidRDefault="00C546B0" w:rsidP="00C546B0">
      <w:pPr>
        <w:pStyle w:val="ListParagraph"/>
        <w:tabs>
          <w:tab w:val="left" w:pos="630"/>
        </w:tabs>
        <w:ind w:left="1440" w:hanging="180"/>
        <w:rPr>
          <w:szCs w:val="20"/>
        </w:rPr>
      </w:pPr>
      <w:r w:rsidRPr="00827CF1">
        <w:rPr>
          <w:szCs w:val="20"/>
        </w:rPr>
        <w:t xml:space="preserve">2. LED light sources </w:t>
      </w:r>
      <w:r w:rsidR="004A3E7F" w:rsidRPr="00827CF1">
        <w:rPr>
          <w:szCs w:val="20"/>
        </w:rPr>
        <w:t>must</w:t>
      </w:r>
      <w:r w:rsidRPr="00827CF1">
        <w:rPr>
          <w:szCs w:val="20"/>
        </w:rPr>
        <w:t xml:space="preserve"> be provided with variable light intensity controller.</w:t>
      </w:r>
    </w:p>
    <w:p w14:paraId="16BBD2FD" w14:textId="289239D8" w:rsidR="00C546B0" w:rsidRPr="00827CF1" w:rsidRDefault="00C546B0" w:rsidP="00C546B0">
      <w:pPr>
        <w:pStyle w:val="ListParagraph"/>
        <w:tabs>
          <w:tab w:val="left" w:pos="630"/>
        </w:tabs>
        <w:ind w:left="1440" w:hanging="180"/>
        <w:rPr>
          <w:szCs w:val="20"/>
        </w:rPr>
      </w:pPr>
      <w:r w:rsidRPr="00827CF1">
        <w:rPr>
          <w:rFonts w:cs="Courier New"/>
          <w:szCs w:val="20"/>
        </w:rPr>
        <w:t>3.</w:t>
      </w:r>
      <w:r w:rsidRPr="00827CF1">
        <w:rPr>
          <w:szCs w:val="20"/>
        </w:rPr>
        <w:t xml:space="preserve"> </w:t>
      </w:r>
      <w:r w:rsidR="004A3E7F" w:rsidRPr="00827CF1">
        <w:rPr>
          <w:szCs w:val="20"/>
        </w:rPr>
        <w:t xml:space="preserve">Provide construction that is non-porous, impervious to fluids, non-ferrous, and corrosion resistant. External parts must allow for thorough cleaning and disinfection. All components that </w:t>
      </w:r>
      <w:proofErr w:type="gramStart"/>
      <w:r w:rsidR="004A3E7F" w:rsidRPr="00827CF1">
        <w:rPr>
          <w:szCs w:val="20"/>
        </w:rPr>
        <w:t>come into contact with</w:t>
      </w:r>
      <w:proofErr w:type="gramEnd"/>
      <w:r w:rsidR="004A3E7F" w:rsidRPr="00827CF1">
        <w:rPr>
          <w:szCs w:val="20"/>
        </w:rPr>
        <w:t xml:space="preserve"> fluids or gases will be disposable or easily disinfected if being reused</w:t>
      </w:r>
      <w:r w:rsidRPr="00827CF1">
        <w:rPr>
          <w:szCs w:val="20"/>
        </w:rPr>
        <w:t>.</w:t>
      </w:r>
    </w:p>
    <w:p w14:paraId="3E99ED4E" w14:textId="2B8EAB9C" w:rsidR="00C546B0" w:rsidRPr="00827CF1" w:rsidRDefault="00C546B0" w:rsidP="00C546B0">
      <w:pPr>
        <w:pStyle w:val="ListParagraph"/>
        <w:tabs>
          <w:tab w:val="left" w:pos="630"/>
        </w:tabs>
        <w:ind w:left="1440" w:hanging="180"/>
        <w:rPr>
          <w:rFonts w:cs="Courier New"/>
          <w:szCs w:val="20"/>
        </w:rPr>
      </w:pPr>
      <w:r w:rsidRPr="00827CF1">
        <w:rPr>
          <w:rFonts w:cs="Courier New"/>
          <w:szCs w:val="20"/>
        </w:rPr>
        <w:t xml:space="preserve">4. Unit </w:t>
      </w:r>
      <w:r w:rsidR="004A3E7F" w:rsidRPr="00827CF1">
        <w:rPr>
          <w:rFonts w:cs="Courier New"/>
          <w:szCs w:val="20"/>
        </w:rPr>
        <w:t>must</w:t>
      </w:r>
      <w:r w:rsidRPr="00827CF1">
        <w:rPr>
          <w:rFonts w:cs="Courier New"/>
          <w:szCs w:val="20"/>
        </w:rPr>
        <w:t xml:space="preserve"> be capable of various mounting options including mobile, wall, table and ceiling mounts.</w:t>
      </w:r>
    </w:p>
    <w:p w14:paraId="3231A86C" w14:textId="66DC968E" w:rsidR="00C546B0" w:rsidRPr="00827CF1" w:rsidRDefault="00C546B0" w:rsidP="00C546B0">
      <w:pPr>
        <w:pStyle w:val="ListParagraph"/>
        <w:tabs>
          <w:tab w:val="left" w:pos="630"/>
        </w:tabs>
        <w:ind w:left="1440" w:hanging="180"/>
        <w:rPr>
          <w:szCs w:val="20"/>
        </w:rPr>
      </w:pPr>
      <w:r w:rsidRPr="00827CF1">
        <w:rPr>
          <w:rFonts w:cs="Courier New"/>
          <w:szCs w:val="20"/>
        </w:rPr>
        <w:t>5. [</w:t>
      </w:r>
      <w:r w:rsidRPr="00827CF1">
        <w:rPr>
          <w:szCs w:val="20"/>
        </w:rPr>
        <w:t xml:space="preserve">Hardware </w:t>
      </w:r>
      <w:r w:rsidR="004A3E7F" w:rsidRPr="00827CF1">
        <w:rPr>
          <w:szCs w:val="20"/>
        </w:rPr>
        <w:t>must</w:t>
      </w:r>
      <w:r w:rsidRPr="00827CF1">
        <w:rPr>
          <w:szCs w:val="20"/>
        </w:rPr>
        <w:t xml:space="preserve"> include port for input and output data transmission using the manufacturer</w:t>
      </w:r>
      <w:r w:rsidR="00567560" w:rsidRPr="00827CF1">
        <w:rPr>
          <w:szCs w:val="20"/>
        </w:rPr>
        <w:t>’</w:t>
      </w:r>
      <w:r w:rsidRPr="00827CF1">
        <w:rPr>
          <w:szCs w:val="20"/>
        </w:rPr>
        <w:t xml:space="preserve">s standard software interface.]  </w:t>
      </w:r>
    </w:p>
    <w:p w14:paraId="3616FDF8" w14:textId="2A3DEFAC" w:rsidR="00C546B0" w:rsidRPr="00827CF1" w:rsidRDefault="00C546B0" w:rsidP="00C546B0">
      <w:pPr>
        <w:pStyle w:val="ListParagraph"/>
        <w:tabs>
          <w:tab w:val="left" w:pos="630"/>
        </w:tabs>
        <w:ind w:left="1440" w:hanging="180"/>
        <w:rPr>
          <w:szCs w:val="20"/>
        </w:rPr>
      </w:pPr>
      <w:r w:rsidRPr="00827CF1">
        <w:rPr>
          <w:rFonts w:cs="Courier New"/>
          <w:szCs w:val="20"/>
        </w:rPr>
        <w:t>6.</w:t>
      </w:r>
      <w:r w:rsidRPr="00827CF1">
        <w:rPr>
          <w:szCs w:val="20"/>
        </w:rPr>
        <w:t xml:space="preserve"> [</w:t>
      </w:r>
      <w:r w:rsidR="004A3E7F" w:rsidRPr="00827CF1">
        <w:rPr>
          <w:szCs w:val="20"/>
        </w:rPr>
        <w:t>Provide</w:t>
      </w:r>
      <w:r w:rsidRPr="00827CF1">
        <w:rPr>
          <w:szCs w:val="20"/>
        </w:rPr>
        <w:t xml:space="preserve"> output connections to display and record images/video to an external monitor.]</w:t>
      </w:r>
    </w:p>
    <w:p w14:paraId="4D1CAD6C" w14:textId="672C0BCF" w:rsidR="00120D61" w:rsidRPr="00827CF1" w:rsidRDefault="00352AB3" w:rsidP="00120D61">
      <w:pPr>
        <w:pStyle w:val="ListParagraph"/>
        <w:ind w:left="900" w:hanging="180"/>
        <w:rPr>
          <w:szCs w:val="20"/>
        </w:rPr>
      </w:pPr>
      <w:r w:rsidRPr="00827CF1">
        <w:rPr>
          <w:b/>
          <w:szCs w:val="20"/>
        </w:rPr>
        <w:t>D</w:t>
      </w:r>
      <w:r w:rsidR="00120D61" w:rsidRPr="00827CF1">
        <w:rPr>
          <w:b/>
          <w:szCs w:val="20"/>
        </w:rPr>
        <w:t xml:space="preserve">. </w:t>
      </w:r>
      <w:r w:rsidR="00120D61" w:rsidRPr="00827CF1">
        <w:rPr>
          <w:szCs w:val="20"/>
        </w:rPr>
        <w:t>Patient</w:t>
      </w:r>
      <w:r w:rsidR="007D411F" w:rsidRPr="00827CF1">
        <w:rPr>
          <w:szCs w:val="20"/>
        </w:rPr>
        <w:t xml:space="preserve"> Oral Surgical</w:t>
      </w:r>
      <w:r w:rsidR="00120D61" w:rsidRPr="00827CF1">
        <w:rPr>
          <w:szCs w:val="20"/>
        </w:rPr>
        <w:t xml:space="preserve"> Chairs </w:t>
      </w:r>
    </w:p>
    <w:p w14:paraId="3313F816" w14:textId="374ADAAC" w:rsidR="00120D61" w:rsidRPr="00827CF1" w:rsidRDefault="00120D61" w:rsidP="00120D61">
      <w:pPr>
        <w:pStyle w:val="ListParagraph"/>
        <w:ind w:left="900"/>
        <w:rPr>
          <w:b/>
          <w:szCs w:val="20"/>
        </w:rPr>
      </w:pPr>
      <w:r w:rsidRPr="00827CF1">
        <w:rPr>
          <w:b/>
          <w:szCs w:val="20"/>
        </w:rPr>
        <w:t>D3310 – Chair, Procedural, Dental</w:t>
      </w:r>
    </w:p>
    <w:p w14:paraId="4DB3C07D" w14:textId="04779EF7" w:rsidR="00120D61" w:rsidRPr="00827CF1" w:rsidRDefault="00120D61" w:rsidP="00120D61">
      <w:pPr>
        <w:pStyle w:val="ListParagraph"/>
        <w:ind w:left="900"/>
        <w:rPr>
          <w:szCs w:val="20"/>
        </w:rPr>
      </w:pPr>
      <w:r w:rsidRPr="00827CF1">
        <w:rPr>
          <w:b/>
          <w:szCs w:val="20"/>
        </w:rPr>
        <w:lastRenderedPageBreak/>
        <w:t>D3315 – Chair, Operating, Dental, Bariatric</w:t>
      </w:r>
    </w:p>
    <w:p w14:paraId="6FBC0D4B" w14:textId="75709769" w:rsidR="00A03DE8" w:rsidRPr="00827CF1" w:rsidRDefault="00A03DE8" w:rsidP="00A03DE8">
      <w:pPr>
        <w:pStyle w:val="ListParagraph"/>
        <w:tabs>
          <w:tab w:val="left" w:pos="630"/>
        </w:tabs>
        <w:ind w:left="1440" w:hanging="180"/>
        <w:rPr>
          <w:szCs w:val="20"/>
        </w:rPr>
      </w:pPr>
      <w:r w:rsidRPr="00827CF1">
        <w:rPr>
          <w:rFonts w:cs="Courier New"/>
          <w:szCs w:val="20"/>
        </w:rPr>
        <w:t>1.</w:t>
      </w:r>
      <w:r w:rsidRPr="00827CF1">
        <w:t xml:space="preserve"> Upholstery </w:t>
      </w:r>
      <w:r w:rsidR="00D80562" w:rsidRPr="00827CF1">
        <w:t>must be</w:t>
      </w:r>
      <w:r w:rsidRPr="00827CF1">
        <w:t xml:space="preserve"> selected from manufacturer’s standard fabric</w:t>
      </w:r>
      <w:r w:rsidR="00A400E7" w:rsidRPr="00827CF1">
        <w:t xml:space="preserve"> or vinyl</w:t>
      </w:r>
      <w:r w:rsidRPr="00827CF1">
        <w:t xml:space="preserve"> line, impervious to liquids, and readily cleanable with surface disinfectants</w:t>
      </w:r>
      <w:r w:rsidRPr="00827CF1">
        <w:rPr>
          <w:szCs w:val="20"/>
        </w:rPr>
        <w:t>.</w:t>
      </w:r>
    </w:p>
    <w:p w14:paraId="1C56D795" w14:textId="77777777" w:rsidR="00A03DE8" w:rsidRPr="00827CF1" w:rsidRDefault="00A03DE8" w:rsidP="00A03DE8">
      <w:pPr>
        <w:pStyle w:val="ListParagraph"/>
        <w:tabs>
          <w:tab w:val="left" w:pos="630"/>
        </w:tabs>
        <w:ind w:left="1440" w:hanging="180"/>
        <w:rPr>
          <w:szCs w:val="20"/>
        </w:rPr>
      </w:pPr>
      <w:r w:rsidRPr="00827CF1">
        <w:rPr>
          <w:szCs w:val="20"/>
        </w:rPr>
        <w:t xml:space="preserve">2. </w:t>
      </w:r>
      <w:r w:rsidRPr="00827CF1">
        <w:rPr>
          <w:rFonts w:cs="Courier New"/>
          <w:szCs w:val="20"/>
        </w:rPr>
        <w:t>Include 60 degree powerlift swivel base, with tilting back, adjustable height, adjustable headrest and multi-position arm rests</w:t>
      </w:r>
      <w:r w:rsidRPr="00827CF1">
        <w:rPr>
          <w:szCs w:val="20"/>
        </w:rPr>
        <w:t>.</w:t>
      </w:r>
    </w:p>
    <w:p w14:paraId="4A9920CE" w14:textId="77777777" w:rsidR="00A03DE8" w:rsidRPr="00827CF1" w:rsidRDefault="00A03DE8" w:rsidP="00A03DE8">
      <w:pPr>
        <w:pStyle w:val="ListParagraph"/>
        <w:tabs>
          <w:tab w:val="left" w:pos="630"/>
        </w:tabs>
        <w:ind w:left="1440" w:hanging="180"/>
        <w:rPr>
          <w:szCs w:val="20"/>
        </w:rPr>
      </w:pPr>
      <w:r w:rsidRPr="00827CF1">
        <w:rPr>
          <w:rFonts w:cs="Courier New"/>
          <w:szCs w:val="20"/>
        </w:rPr>
        <w:t>3.</w:t>
      </w:r>
      <w:r w:rsidRPr="00827CF1">
        <w:rPr>
          <w:szCs w:val="20"/>
        </w:rPr>
        <w:t xml:space="preserve"> </w:t>
      </w:r>
      <w:r w:rsidRPr="00827CF1">
        <w:rPr>
          <w:rFonts w:cs="Times New Roman"/>
          <w:szCs w:val="20"/>
        </w:rPr>
        <w:t>A minimum of 2 inches [50 mm] of padding must be provided for patient’s comfort</w:t>
      </w:r>
      <w:r w:rsidRPr="00827CF1">
        <w:rPr>
          <w:szCs w:val="20"/>
        </w:rPr>
        <w:t>.</w:t>
      </w:r>
    </w:p>
    <w:p w14:paraId="35E25915" w14:textId="3650947A" w:rsidR="00120D61" w:rsidRPr="00827CF1" w:rsidRDefault="00A03DE8" w:rsidP="00A03DE8">
      <w:pPr>
        <w:pStyle w:val="ListParagraph"/>
        <w:tabs>
          <w:tab w:val="left" w:pos="630"/>
        </w:tabs>
        <w:ind w:left="1440" w:hanging="180"/>
        <w:rPr>
          <w:rFonts w:cs="Courier New"/>
          <w:szCs w:val="20"/>
        </w:rPr>
      </w:pPr>
      <w:r w:rsidRPr="00827CF1">
        <w:rPr>
          <w:szCs w:val="20"/>
        </w:rPr>
        <w:t>4. Base must be steel with baked enamel, powder coat, or epoxy paint finish</w:t>
      </w:r>
      <w:r w:rsidR="00120D61" w:rsidRPr="00827CF1">
        <w:rPr>
          <w:rFonts w:cs="Courier New"/>
          <w:szCs w:val="20"/>
        </w:rPr>
        <w:t>.</w:t>
      </w:r>
    </w:p>
    <w:p w14:paraId="27C6815B" w14:textId="6AC0BA5B" w:rsidR="00505860" w:rsidRPr="00827CF1" w:rsidRDefault="00352AB3" w:rsidP="002F5716">
      <w:pPr>
        <w:pStyle w:val="ListParagraph"/>
        <w:ind w:left="900" w:hanging="180"/>
        <w:rPr>
          <w:rFonts w:cs="Courier New"/>
          <w:szCs w:val="20"/>
        </w:rPr>
      </w:pPr>
      <w:r w:rsidRPr="00827CF1">
        <w:rPr>
          <w:rFonts w:cs="Courier New"/>
          <w:b/>
          <w:szCs w:val="20"/>
        </w:rPr>
        <w:t>E</w:t>
      </w:r>
      <w:r w:rsidR="009E2D96" w:rsidRPr="00827CF1">
        <w:rPr>
          <w:rFonts w:cs="Courier New"/>
          <w:b/>
          <w:szCs w:val="20"/>
        </w:rPr>
        <w:t>.</w:t>
      </w:r>
      <w:r w:rsidR="0005722E" w:rsidRPr="00827CF1">
        <w:rPr>
          <w:rFonts w:cs="Courier New"/>
          <w:szCs w:val="20"/>
        </w:rPr>
        <w:t xml:space="preserve"> </w:t>
      </w:r>
      <w:r w:rsidR="009E2D96" w:rsidRPr="00827CF1">
        <w:rPr>
          <w:rFonts w:cs="Courier New"/>
          <w:szCs w:val="20"/>
        </w:rPr>
        <w:t xml:space="preserve">Delivery </w:t>
      </w:r>
      <w:r w:rsidR="0005722E" w:rsidRPr="00827CF1">
        <w:rPr>
          <w:rFonts w:cs="Courier New"/>
          <w:szCs w:val="20"/>
        </w:rPr>
        <w:t>Equipment</w:t>
      </w:r>
      <w:r w:rsidR="00196D43" w:rsidRPr="00827CF1">
        <w:rPr>
          <w:rFonts w:cs="Courier New"/>
          <w:szCs w:val="20"/>
        </w:rPr>
        <w:t xml:space="preserve"> </w:t>
      </w:r>
    </w:p>
    <w:p w14:paraId="7FD99793" w14:textId="20E59762" w:rsidR="002F5716" w:rsidRPr="00827CF1" w:rsidRDefault="00505860" w:rsidP="00505860">
      <w:pPr>
        <w:pStyle w:val="ListParagraph"/>
        <w:ind w:left="900"/>
        <w:rPr>
          <w:rFonts w:cs="Courier New"/>
          <w:szCs w:val="20"/>
        </w:rPr>
      </w:pPr>
      <w:r w:rsidRPr="00827CF1">
        <w:rPr>
          <w:b/>
          <w:szCs w:val="20"/>
        </w:rPr>
        <w:t>D8560</w:t>
      </w:r>
      <w:r w:rsidR="00C9273C" w:rsidRPr="00827CF1">
        <w:rPr>
          <w:b/>
          <w:szCs w:val="20"/>
        </w:rPr>
        <w:t xml:space="preserve"> – Oral Surgery System, Mobile</w:t>
      </w:r>
    </w:p>
    <w:p w14:paraId="79646047" w14:textId="7D54CDD8" w:rsidR="00F748BA" w:rsidRPr="00827CF1" w:rsidRDefault="00F748BA" w:rsidP="00F748BA">
      <w:pPr>
        <w:pStyle w:val="ListParagraph"/>
        <w:tabs>
          <w:tab w:val="left" w:pos="630"/>
        </w:tabs>
        <w:ind w:left="1440" w:hanging="180"/>
        <w:rPr>
          <w:szCs w:val="20"/>
        </w:rPr>
      </w:pPr>
      <w:r w:rsidRPr="00827CF1">
        <w:rPr>
          <w:szCs w:val="20"/>
        </w:rPr>
        <w:t xml:space="preserve">1. </w:t>
      </w:r>
      <w:r w:rsidR="004A3E7F" w:rsidRPr="00827CF1">
        <w:rPr>
          <w:szCs w:val="20"/>
        </w:rPr>
        <w:t xml:space="preserve">Provide construction that is non-porous, impervious to fluids, non-ferrous, and corrosion resistant. External parts must allow for thorough cleaning and disinfection. All components that </w:t>
      </w:r>
      <w:proofErr w:type="gramStart"/>
      <w:r w:rsidR="004A3E7F" w:rsidRPr="00827CF1">
        <w:rPr>
          <w:szCs w:val="20"/>
        </w:rPr>
        <w:t>come into contact with</w:t>
      </w:r>
      <w:proofErr w:type="gramEnd"/>
      <w:r w:rsidR="004A3E7F" w:rsidRPr="00827CF1">
        <w:rPr>
          <w:szCs w:val="20"/>
        </w:rPr>
        <w:t xml:space="preserve"> fluids or gases will be disposable or easily disinfected if being reused</w:t>
      </w:r>
      <w:r w:rsidRPr="00827CF1">
        <w:rPr>
          <w:szCs w:val="20"/>
        </w:rPr>
        <w:t>.</w:t>
      </w:r>
    </w:p>
    <w:p w14:paraId="3969DA12" w14:textId="0EBACD84" w:rsidR="0085265D" w:rsidRPr="00827CF1" w:rsidRDefault="0085265D" w:rsidP="00F748BA">
      <w:pPr>
        <w:pStyle w:val="ListParagraph"/>
        <w:tabs>
          <w:tab w:val="left" w:pos="630"/>
        </w:tabs>
        <w:ind w:left="1440" w:hanging="180"/>
        <w:rPr>
          <w:szCs w:val="20"/>
        </w:rPr>
      </w:pPr>
      <w:r w:rsidRPr="00827CF1">
        <w:rPr>
          <w:szCs w:val="20"/>
        </w:rPr>
        <w:t>2. System must have self-contained water system with refillable threaded water bottle.</w:t>
      </w:r>
    </w:p>
    <w:p w14:paraId="2F6AFCAC" w14:textId="0F37CA64" w:rsidR="0046367D" w:rsidRPr="00827CF1" w:rsidRDefault="0046367D" w:rsidP="00F748BA">
      <w:pPr>
        <w:pStyle w:val="ListParagraph"/>
        <w:tabs>
          <w:tab w:val="left" w:pos="630"/>
        </w:tabs>
        <w:ind w:left="1440" w:hanging="180"/>
        <w:rPr>
          <w:bCs/>
          <w:szCs w:val="20"/>
        </w:rPr>
      </w:pPr>
      <w:r w:rsidRPr="00827CF1">
        <w:rPr>
          <w:szCs w:val="20"/>
        </w:rPr>
        <w:t xml:space="preserve">3. </w:t>
      </w:r>
      <w:r w:rsidRPr="00827CF1">
        <w:rPr>
          <w:bCs/>
          <w:szCs w:val="20"/>
        </w:rPr>
        <w:t>Variable control of power or speed must be included using foot pedal or hand switch.</w:t>
      </w:r>
    </w:p>
    <w:p w14:paraId="32EEEE4B" w14:textId="754321BB" w:rsidR="0005722E" w:rsidRPr="00827CF1" w:rsidRDefault="0005722E" w:rsidP="0005722E">
      <w:pPr>
        <w:pStyle w:val="ListParagraph"/>
        <w:ind w:left="900" w:hanging="180"/>
        <w:rPr>
          <w:rFonts w:cs="Courier New"/>
          <w:szCs w:val="20"/>
        </w:rPr>
      </w:pPr>
      <w:r w:rsidRPr="00827CF1">
        <w:rPr>
          <w:rFonts w:cs="Courier New"/>
          <w:b/>
          <w:szCs w:val="20"/>
        </w:rPr>
        <w:t>F.</w:t>
      </w:r>
      <w:r w:rsidRPr="00827CF1">
        <w:rPr>
          <w:rFonts w:cs="Courier New"/>
          <w:szCs w:val="20"/>
        </w:rPr>
        <w:t xml:space="preserve"> Arthroscopy Equipment </w:t>
      </w:r>
    </w:p>
    <w:p w14:paraId="1338727D" w14:textId="6B7A939B" w:rsidR="0005722E" w:rsidRPr="00827CF1" w:rsidRDefault="0005722E" w:rsidP="0005722E">
      <w:pPr>
        <w:pStyle w:val="ListParagraph"/>
        <w:ind w:left="900"/>
        <w:rPr>
          <w:rFonts w:cs="Courier New"/>
          <w:szCs w:val="20"/>
        </w:rPr>
      </w:pPr>
      <w:r w:rsidRPr="00827CF1">
        <w:rPr>
          <w:b/>
          <w:szCs w:val="20"/>
        </w:rPr>
        <w:t>D6610 – Arthroscope, Dental TMJ</w:t>
      </w:r>
    </w:p>
    <w:p w14:paraId="778CE492" w14:textId="36EF33E1" w:rsidR="0005722E" w:rsidRPr="00827CF1" w:rsidRDefault="0005722E" w:rsidP="0005722E">
      <w:pPr>
        <w:pStyle w:val="ListParagraph"/>
        <w:tabs>
          <w:tab w:val="left" w:pos="630"/>
        </w:tabs>
        <w:ind w:left="1440" w:hanging="180"/>
        <w:rPr>
          <w:szCs w:val="20"/>
        </w:rPr>
      </w:pPr>
      <w:r w:rsidRPr="00827CF1">
        <w:rPr>
          <w:szCs w:val="20"/>
        </w:rPr>
        <w:t xml:space="preserve">1. </w:t>
      </w:r>
      <w:r w:rsidR="004A3E7F" w:rsidRPr="00827CF1">
        <w:rPr>
          <w:szCs w:val="20"/>
        </w:rPr>
        <w:t xml:space="preserve">Provide construction that is non-porous, impervious to fluids, non-ferrous, and corrosion resistant. External parts must allow for thorough cleaning and disinfection. All components that </w:t>
      </w:r>
      <w:proofErr w:type="gramStart"/>
      <w:r w:rsidR="004A3E7F" w:rsidRPr="00827CF1">
        <w:rPr>
          <w:szCs w:val="20"/>
        </w:rPr>
        <w:t>come into contact with</w:t>
      </w:r>
      <w:proofErr w:type="gramEnd"/>
      <w:r w:rsidR="004A3E7F" w:rsidRPr="00827CF1">
        <w:rPr>
          <w:szCs w:val="20"/>
        </w:rPr>
        <w:t xml:space="preserve"> fluids or gases will be disposable or easily disinfected if being reused</w:t>
      </w:r>
      <w:r w:rsidRPr="00827CF1">
        <w:rPr>
          <w:szCs w:val="20"/>
        </w:rPr>
        <w:t>.</w:t>
      </w:r>
    </w:p>
    <w:p w14:paraId="11A62146" w14:textId="31E42701" w:rsidR="000A6000" w:rsidRPr="00827CF1" w:rsidRDefault="000A6000" w:rsidP="0005722E">
      <w:pPr>
        <w:pStyle w:val="ListParagraph"/>
        <w:tabs>
          <w:tab w:val="left" w:pos="630"/>
        </w:tabs>
        <w:ind w:left="1440" w:hanging="180"/>
        <w:rPr>
          <w:szCs w:val="20"/>
        </w:rPr>
      </w:pPr>
      <w:r w:rsidRPr="00827CF1">
        <w:rPr>
          <w:szCs w:val="20"/>
        </w:rPr>
        <w:t>2. Provide [1.9mm or 2.4mm] diameter scope.</w:t>
      </w:r>
    </w:p>
    <w:p w14:paraId="18B92B6E" w14:textId="2809D967" w:rsidR="000A6000" w:rsidRPr="00827CF1" w:rsidRDefault="000A6000" w:rsidP="0005722E">
      <w:pPr>
        <w:pStyle w:val="ListParagraph"/>
        <w:tabs>
          <w:tab w:val="left" w:pos="630"/>
        </w:tabs>
        <w:ind w:left="1440" w:hanging="180"/>
        <w:rPr>
          <w:szCs w:val="20"/>
        </w:rPr>
      </w:pPr>
      <w:r w:rsidRPr="00827CF1">
        <w:rPr>
          <w:szCs w:val="20"/>
        </w:rPr>
        <w:t>3. Provide [0 degree or 30 degree] directions of view.</w:t>
      </w:r>
    </w:p>
    <w:p w14:paraId="1CE60E99" w14:textId="66B5330E" w:rsidR="000A6000" w:rsidRPr="00827CF1" w:rsidRDefault="000A6000" w:rsidP="0005722E">
      <w:pPr>
        <w:pStyle w:val="ListParagraph"/>
        <w:tabs>
          <w:tab w:val="left" w:pos="630"/>
        </w:tabs>
        <w:ind w:left="1440" w:hanging="180"/>
        <w:rPr>
          <w:szCs w:val="20"/>
        </w:rPr>
      </w:pPr>
      <w:r w:rsidRPr="00827CF1">
        <w:rPr>
          <w:szCs w:val="20"/>
        </w:rPr>
        <w:t>4. All components must be autoclavable.</w:t>
      </w:r>
    </w:p>
    <w:p w14:paraId="49AD0800" w14:textId="6A7665C2" w:rsidR="0005722E" w:rsidRPr="00827CF1" w:rsidRDefault="0005722E" w:rsidP="0005722E">
      <w:pPr>
        <w:pStyle w:val="ListParagraph"/>
        <w:tabs>
          <w:tab w:val="left" w:pos="630"/>
        </w:tabs>
        <w:ind w:left="900" w:hanging="180"/>
        <w:rPr>
          <w:rFonts w:cs="Courier New"/>
          <w:szCs w:val="20"/>
        </w:rPr>
      </w:pPr>
      <w:r w:rsidRPr="00827CF1">
        <w:rPr>
          <w:rFonts w:cs="Courier New"/>
          <w:b/>
          <w:szCs w:val="20"/>
        </w:rPr>
        <w:t xml:space="preserve">G. </w:t>
      </w:r>
      <w:r w:rsidRPr="00827CF1">
        <w:rPr>
          <w:rFonts w:cs="Courier New"/>
          <w:bCs/>
          <w:szCs w:val="20"/>
        </w:rPr>
        <w:t xml:space="preserve">Support </w:t>
      </w:r>
      <w:r w:rsidRPr="00827CF1">
        <w:rPr>
          <w:rFonts w:cs="Courier New"/>
          <w:szCs w:val="20"/>
        </w:rPr>
        <w:t xml:space="preserve">Equipment </w:t>
      </w:r>
    </w:p>
    <w:p w14:paraId="6DF9B311" w14:textId="3A70E40E" w:rsidR="0005722E" w:rsidRPr="00827CF1" w:rsidRDefault="0005722E" w:rsidP="0005722E">
      <w:pPr>
        <w:pStyle w:val="ListParagraph"/>
        <w:tabs>
          <w:tab w:val="left" w:pos="630"/>
        </w:tabs>
        <w:ind w:left="900" w:hanging="180"/>
        <w:rPr>
          <w:rFonts w:cs="Courier New"/>
          <w:b/>
          <w:szCs w:val="20"/>
        </w:rPr>
      </w:pPr>
      <w:r w:rsidRPr="00827CF1">
        <w:rPr>
          <w:rFonts w:cs="Courier New"/>
          <w:b/>
          <w:szCs w:val="20"/>
        </w:rPr>
        <w:tab/>
      </w:r>
      <w:r w:rsidRPr="00827CF1">
        <w:rPr>
          <w:b/>
          <w:szCs w:val="20"/>
        </w:rPr>
        <w:t>D4220 – Suction Apparatus, Dental</w:t>
      </w:r>
      <w:r w:rsidRPr="00827CF1">
        <w:rPr>
          <w:b/>
          <w:szCs w:val="20"/>
        </w:rPr>
        <w:tab/>
      </w:r>
    </w:p>
    <w:p w14:paraId="1F579867" w14:textId="17E17D61" w:rsidR="0005722E" w:rsidRPr="00827CF1" w:rsidRDefault="0005722E" w:rsidP="0005722E">
      <w:pPr>
        <w:pStyle w:val="ListParagraph"/>
        <w:tabs>
          <w:tab w:val="left" w:pos="630"/>
        </w:tabs>
        <w:ind w:left="1440" w:hanging="180"/>
        <w:rPr>
          <w:szCs w:val="20"/>
        </w:rPr>
      </w:pPr>
      <w:r w:rsidRPr="00827CF1">
        <w:rPr>
          <w:rFonts w:cs="Courier New"/>
          <w:szCs w:val="20"/>
        </w:rPr>
        <w:t>1</w:t>
      </w:r>
      <w:r w:rsidRPr="00827CF1">
        <w:rPr>
          <w:b/>
          <w:szCs w:val="20"/>
        </w:rPr>
        <w:t>.</w:t>
      </w:r>
      <w:r w:rsidRPr="00827CF1">
        <w:rPr>
          <w:szCs w:val="20"/>
        </w:rPr>
        <w:t xml:space="preserve"> </w:t>
      </w:r>
      <w:r w:rsidR="004A3E7F" w:rsidRPr="00827CF1">
        <w:rPr>
          <w:szCs w:val="20"/>
        </w:rPr>
        <w:t xml:space="preserve">Provide construction that is non-porous, impervious to fluids, non-ferrous, and corrosion resistant. External parts must allow for thorough cleaning and disinfection. All components that </w:t>
      </w:r>
      <w:proofErr w:type="gramStart"/>
      <w:r w:rsidR="004A3E7F" w:rsidRPr="00827CF1">
        <w:rPr>
          <w:szCs w:val="20"/>
        </w:rPr>
        <w:t>come into contact with</w:t>
      </w:r>
      <w:proofErr w:type="gramEnd"/>
      <w:r w:rsidR="004A3E7F" w:rsidRPr="00827CF1">
        <w:rPr>
          <w:szCs w:val="20"/>
        </w:rPr>
        <w:t xml:space="preserve"> fluids or gases will be disposable or easily disinfected if being reused</w:t>
      </w:r>
      <w:r w:rsidRPr="00827CF1">
        <w:rPr>
          <w:szCs w:val="20"/>
        </w:rPr>
        <w:t>.</w:t>
      </w:r>
    </w:p>
    <w:p w14:paraId="7E7E5964" w14:textId="7B76EF48" w:rsidR="0005722E" w:rsidRPr="00827CF1" w:rsidRDefault="0005722E" w:rsidP="0005722E">
      <w:pPr>
        <w:pStyle w:val="ListParagraph"/>
        <w:tabs>
          <w:tab w:val="left" w:pos="630"/>
        </w:tabs>
        <w:ind w:left="1440" w:hanging="180"/>
        <w:rPr>
          <w:szCs w:val="20"/>
        </w:rPr>
      </w:pPr>
      <w:r w:rsidRPr="00827CF1">
        <w:rPr>
          <w:rFonts w:cs="Courier New"/>
          <w:szCs w:val="20"/>
        </w:rPr>
        <w:t>2</w:t>
      </w:r>
      <w:r w:rsidRPr="00827CF1">
        <w:rPr>
          <w:rFonts w:cs="Courier New"/>
          <w:b/>
          <w:szCs w:val="20"/>
        </w:rPr>
        <w:t>.</w:t>
      </w:r>
      <w:r w:rsidRPr="00827CF1">
        <w:rPr>
          <w:szCs w:val="20"/>
        </w:rPr>
        <w:t xml:space="preserve"> </w:t>
      </w:r>
      <w:r w:rsidR="00BF08F0" w:rsidRPr="00827CF1">
        <w:rPr>
          <w:szCs w:val="20"/>
        </w:rPr>
        <w:t>Provide v</w:t>
      </w:r>
      <w:r w:rsidRPr="00827CF1">
        <w:rPr>
          <w:szCs w:val="20"/>
        </w:rPr>
        <w:t>ariable control of power or spee</w:t>
      </w:r>
      <w:r w:rsidR="00BF08F0" w:rsidRPr="00827CF1">
        <w:rPr>
          <w:szCs w:val="20"/>
        </w:rPr>
        <w:t>d</w:t>
      </w:r>
      <w:r w:rsidRPr="00827CF1">
        <w:rPr>
          <w:szCs w:val="20"/>
        </w:rPr>
        <w:t>.</w:t>
      </w:r>
    </w:p>
    <w:p w14:paraId="1CC6927F" w14:textId="2676188A" w:rsidR="00BF08F0" w:rsidRPr="00827CF1" w:rsidRDefault="00BF08F0" w:rsidP="0005722E">
      <w:pPr>
        <w:pStyle w:val="ListParagraph"/>
        <w:tabs>
          <w:tab w:val="left" w:pos="630"/>
        </w:tabs>
        <w:ind w:left="1440" w:hanging="180"/>
        <w:rPr>
          <w:szCs w:val="20"/>
        </w:rPr>
      </w:pPr>
      <w:r w:rsidRPr="00827CF1">
        <w:rPr>
          <w:szCs w:val="20"/>
        </w:rPr>
        <w:t xml:space="preserve">3. Canisters must be easy to remove, empty, sterilize, and reconnect. All components must be disposable or autoclavable if meant for reuse. Automatic overflow cutoff valve and filters </w:t>
      </w:r>
      <w:r w:rsidR="00D80562" w:rsidRPr="00827CF1">
        <w:rPr>
          <w:szCs w:val="20"/>
        </w:rPr>
        <w:t>must be</w:t>
      </w:r>
      <w:r w:rsidRPr="00827CF1">
        <w:rPr>
          <w:szCs w:val="20"/>
        </w:rPr>
        <w:t xml:space="preserve"> included to prevent cross contamination.</w:t>
      </w:r>
    </w:p>
    <w:p w14:paraId="57B4AF11" w14:textId="77777777" w:rsidR="0005722E" w:rsidRPr="00827CF1" w:rsidRDefault="0005722E" w:rsidP="00196D43">
      <w:pPr>
        <w:tabs>
          <w:tab w:val="left" w:pos="820"/>
        </w:tabs>
        <w:spacing w:after="0" w:line="220" w:lineRule="exact"/>
        <w:ind w:left="720" w:right="331" w:hanging="720"/>
        <w:rPr>
          <w:rFonts w:ascii="Arial Narrow" w:hAnsi="Arial Narrow" w:cs="Courier New"/>
          <w:b/>
          <w:sz w:val="20"/>
          <w:szCs w:val="20"/>
        </w:rPr>
      </w:pPr>
    </w:p>
    <w:p w14:paraId="2AB8A419" w14:textId="575E2B33" w:rsidR="00505860" w:rsidRPr="00827CF1" w:rsidRDefault="002F5716" w:rsidP="00196D43">
      <w:pPr>
        <w:tabs>
          <w:tab w:val="left" w:pos="820"/>
        </w:tabs>
        <w:spacing w:after="0" w:line="220" w:lineRule="exact"/>
        <w:ind w:left="720" w:right="331" w:hanging="720"/>
        <w:rPr>
          <w:rFonts w:ascii="Arial Narrow" w:hAnsi="Arial Narrow" w:cs="Courier New"/>
          <w:b/>
          <w:sz w:val="20"/>
          <w:szCs w:val="20"/>
        </w:rPr>
      </w:pPr>
      <w:r w:rsidRPr="00827CF1">
        <w:rPr>
          <w:rFonts w:ascii="Arial Narrow" w:hAnsi="Arial Narrow" w:cs="Courier New"/>
          <w:b/>
          <w:sz w:val="20"/>
          <w:szCs w:val="20"/>
        </w:rPr>
        <w:t>2.1.</w:t>
      </w:r>
      <w:r w:rsidR="00352AB3" w:rsidRPr="00827CF1">
        <w:rPr>
          <w:rFonts w:ascii="Arial Narrow" w:hAnsi="Arial Narrow" w:cs="Courier New"/>
          <w:b/>
          <w:sz w:val="20"/>
          <w:szCs w:val="20"/>
        </w:rPr>
        <w:t>7</w:t>
      </w:r>
      <w:r w:rsidRPr="00827CF1">
        <w:rPr>
          <w:rFonts w:ascii="Arial Narrow" w:hAnsi="Arial Narrow" w:cs="Courier New"/>
          <w:b/>
          <w:sz w:val="20"/>
          <w:szCs w:val="20"/>
        </w:rPr>
        <w:t xml:space="preserve">       </w:t>
      </w:r>
      <w:r w:rsidR="003B0D26" w:rsidRPr="00827CF1">
        <w:rPr>
          <w:rFonts w:ascii="Arial Narrow" w:hAnsi="Arial Narrow" w:cs="Courier New"/>
          <w:b/>
          <w:sz w:val="20"/>
          <w:szCs w:val="20"/>
        </w:rPr>
        <w:t>Prosthodontic Lab</w:t>
      </w:r>
      <w:r w:rsidR="00196D43" w:rsidRPr="00827CF1">
        <w:rPr>
          <w:rFonts w:ascii="Arial Narrow" w:hAnsi="Arial Narrow" w:cs="Courier New"/>
          <w:b/>
          <w:sz w:val="20"/>
          <w:szCs w:val="20"/>
        </w:rPr>
        <w:t xml:space="preserve"> </w:t>
      </w:r>
      <w:r w:rsidR="007108D1" w:rsidRPr="00827CF1">
        <w:rPr>
          <w:rFonts w:ascii="Arial Narrow" w:hAnsi="Arial Narrow" w:cs="Courier New"/>
          <w:b/>
          <w:sz w:val="20"/>
          <w:szCs w:val="20"/>
        </w:rPr>
        <w:t>Equipment</w:t>
      </w:r>
    </w:p>
    <w:p w14:paraId="0BF12222" w14:textId="4767F482" w:rsidR="00041A82" w:rsidRPr="00827CF1" w:rsidRDefault="00041A82" w:rsidP="00041A82">
      <w:pPr>
        <w:pStyle w:val="ListParagraph"/>
        <w:ind w:left="900" w:hanging="180"/>
        <w:rPr>
          <w:rStyle w:val="PlaceholderText"/>
          <w:color w:val="auto"/>
        </w:rPr>
      </w:pPr>
      <w:r w:rsidRPr="00827CF1">
        <w:rPr>
          <w:rFonts w:cs="Courier New"/>
          <w:b/>
          <w:szCs w:val="20"/>
        </w:rPr>
        <w:t>A</w:t>
      </w:r>
      <w:r w:rsidRPr="00827CF1">
        <w:rPr>
          <w:b/>
          <w:szCs w:val="20"/>
        </w:rPr>
        <w:t>.</w:t>
      </w:r>
      <w:r w:rsidRPr="00827CF1">
        <w:rPr>
          <w:szCs w:val="20"/>
        </w:rPr>
        <w:t xml:space="preserve"> </w:t>
      </w:r>
      <w:r w:rsidR="00BB7B1E" w:rsidRPr="00827CF1">
        <w:rPr>
          <w:rStyle w:val="PlaceholderText"/>
          <w:color w:val="auto"/>
        </w:rPr>
        <w:t>Casting Equipment</w:t>
      </w:r>
      <w:r w:rsidRPr="00827CF1">
        <w:rPr>
          <w:rStyle w:val="PlaceholderText"/>
          <w:color w:val="auto"/>
        </w:rPr>
        <w:t xml:space="preserve"> </w:t>
      </w:r>
    </w:p>
    <w:p w14:paraId="1A387B6F" w14:textId="6F466F98" w:rsidR="00BB7B1E" w:rsidRPr="00827CF1" w:rsidRDefault="00BB7B1E" w:rsidP="00041A82">
      <w:pPr>
        <w:pStyle w:val="ListParagraph"/>
        <w:ind w:left="900"/>
        <w:rPr>
          <w:b/>
          <w:szCs w:val="20"/>
        </w:rPr>
      </w:pPr>
      <w:r w:rsidRPr="00827CF1">
        <w:rPr>
          <w:b/>
          <w:szCs w:val="20"/>
        </w:rPr>
        <w:t>D2540 – Casting Machine, Manual, Broken Arm</w:t>
      </w:r>
    </w:p>
    <w:p w14:paraId="7C33FF4B" w14:textId="29A4B9E8" w:rsidR="00BB7B1E" w:rsidRPr="00827CF1" w:rsidRDefault="00BB7B1E" w:rsidP="00041A82">
      <w:pPr>
        <w:pStyle w:val="ListParagraph"/>
        <w:ind w:left="900"/>
        <w:rPr>
          <w:b/>
          <w:szCs w:val="20"/>
        </w:rPr>
      </w:pPr>
      <w:r w:rsidRPr="00827CF1">
        <w:rPr>
          <w:b/>
          <w:szCs w:val="20"/>
        </w:rPr>
        <w:t>D2550 – Casting Machine, Electric, Chrome/Cobalt</w:t>
      </w:r>
    </w:p>
    <w:p w14:paraId="2F7CCBC7" w14:textId="6FFBB1D8" w:rsidR="00BB7B1E" w:rsidRPr="00827CF1" w:rsidRDefault="00BB7B1E" w:rsidP="00041A82">
      <w:pPr>
        <w:pStyle w:val="ListParagraph"/>
        <w:ind w:left="900"/>
        <w:rPr>
          <w:b/>
          <w:szCs w:val="20"/>
        </w:rPr>
      </w:pPr>
      <w:r w:rsidRPr="00827CF1">
        <w:rPr>
          <w:b/>
          <w:szCs w:val="20"/>
        </w:rPr>
        <w:t>D2560 – Casting Machine, Induction, Free Standing</w:t>
      </w:r>
    </w:p>
    <w:p w14:paraId="5AF65362" w14:textId="198815FD" w:rsidR="00041A82" w:rsidRPr="00827CF1" w:rsidRDefault="00BB7B1E" w:rsidP="00BB7B1E">
      <w:pPr>
        <w:pStyle w:val="ListParagraph"/>
        <w:ind w:left="900"/>
        <w:rPr>
          <w:rStyle w:val="PlaceholderText"/>
          <w:color w:val="auto"/>
        </w:rPr>
      </w:pPr>
      <w:r w:rsidRPr="00827CF1">
        <w:rPr>
          <w:b/>
          <w:szCs w:val="20"/>
        </w:rPr>
        <w:t>D2580 – Casting Machine, Induction, Bench Mounted</w:t>
      </w:r>
      <w:r w:rsidRPr="00827CF1">
        <w:rPr>
          <w:b/>
          <w:szCs w:val="20"/>
        </w:rPr>
        <w:tab/>
      </w:r>
    </w:p>
    <w:p w14:paraId="36E9B529" w14:textId="7412B2B2" w:rsidR="00041A82" w:rsidRPr="00827CF1" w:rsidRDefault="00041A82" w:rsidP="00041A82">
      <w:pPr>
        <w:pStyle w:val="ListParagraph"/>
        <w:ind w:left="1440" w:hanging="180"/>
        <w:rPr>
          <w:szCs w:val="20"/>
        </w:rPr>
      </w:pPr>
      <w:r w:rsidRPr="00827CF1">
        <w:rPr>
          <w:szCs w:val="20"/>
        </w:rPr>
        <w:t xml:space="preserve">1. Display </w:t>
      </w:r>
      <w:r w:rsidR="00D80562" w:rsidRPr="00827CF1">
        <w:rPr>
          <w:szCs w:val="20"/>
        </w:rPr>
        <w:t>must</w:t>
      </w:r>
      <w:r w:rsidRPr="00827CF1">
        <w:rPr>
          <w:szCs w:val="20"/>
        </w:rPr>
        <w:t xml:space="preserve"> be </w:t>
      </w:r>
      <w:r w:rsidR="00F129EB">
        <w:rPr>
          <w:szCs w:val="20"/>
        </w:rPr>
        <w:t>LCD/LED</w:t>
      </w:r>
      <w:r w:rsidRPr="00827CF1">
        <w:rPr>
          <w:szCs w:val="20"/>
        </w:rPr>
        <w:t xml:space="preserve"> high contrast with continuous display of parameters. Display text </w:t>
      </w:r>
      <w:r w:rsidR="00D80562" w:rsidRPr="00827CF1">
        <w:rPr>
          <w:szCs w:val="20"/>
        </w:rPr>
        <w:t>must</w:t>
      </w:r>
      <w:r w:rsidRPr="00827CF1">
        <w:rPr>
          <w:szCs w:val="20"/>
        </w:rPr>
        <w:t xml:space="preserve"> be readable in any ambient light level.</w:t>
      </w:r>
    </w:p>
    <w:p w14:paraId="3ED7C893" w14:textId="27AF8EAD" w:rsidR="00041A82" w:rsidRPr="00827CF1" w:rsidRDefault="00041A82" w:rsidP="00041A82">
      <w:pPr>
        <w:pStyle w:val="ListParagraph"/>
        <w:ind w:left="1440" w:hanging="180"/>
        <w:rPr>
          <w:szCs w:val="20"/>
        </w:rPr>
      </w:pPr>
      <w:r w:rsidRPr="00827CF1">
        <w:rPr>
          <w:szCs w:val="20"/>
        </w:rPr>
        <w:t xml:space="preserve">2. </w:t>
      </w:r>
      <w:r w:rsidR="004A3E7F" w:rsidRPr="00827CF1">
        <w:rPr>
          <w:szCs w:val="20"/>
        </w:rPr>
        <w:t>Provide construction that is non-porous, impervious to fluids, non-ferrous, and corrosion resistant. External parts must allow for thorough cleaning and disinfection.</w:t>
      </w:r>
    </w:p>
    <w:p w14:paraId="4042A098" w14:textId="541BCC8E" w:rsidR="00041A82" w:rsidRPr="00827CF1" w:rsidRDefault="00041A82" w:rsidP="00041A82">
      <w:pPr>
        <w:pStyle w:val="ListParagraph"/>
        <w:ind w:left="900" w:hanging="180"/>
        <w:rPr>
          <w:szCs w:val="20"/>
        </w:rPr>
      </w:pPr>
      <w:r w:rsidRPr="00827CF1">
        <w:rPr>
          <w:b/>
          <w:szCs w:val="20"/>
        </w:rPr>
        <w:t xml:space="preserve">B. </w:t>
      </w:r>
      <w:r w:rsidR="00BB7B1E" w:rsidRPr="00827CF1">
        <w:rPr>
          <w:szCs w:val="20"/>
        </w:rPr>
        <w:t>Processing Equipment</w:t>
      </w:r>
      <w:r w:rsidRPr="00827CF1">
        <w:rPr>
          <w:szCs w:val="20"/>
        </w:rPr>
        <w:t xml:space="preserve"> </w:t>
      </w:r>
    </w:p>
    <w:p w14:paraId="29022426" w14:textId="50346340" w:rsidR="00653116" w:rsidRPr="00827CF1" w:rsidRDefault="00653116" w:rsidP="00041A82">
      <w:pPr>
        <w:pStyle w:val="ListParagraph"/>
        <w:ind w:left="900"/>
        <w:rPr>
          <w:b/>
          <w:szCs w:val="20"/>
        </w:rPr>
      </w:pPr>
      <w:r w:rsidRPr="00827CF1">
        <w:rPr>
          <w:b/>
          <w:szCs w:val="20"/>
        </w:rPr>
        <w:t>D2535 – Welder, Tack, Orthodontic</w:t>
      </w:r>
    </w:p>
    <w:p w14:paraId="04D05CEE" w14:textId="431D307F" w:rsidR="00653116" w:rsidRPr="00827CF1" w:rsidRDefault="00653116" w:rsidP="00041A82">
      <w:pPr>
        <w:pStyle w:val="ListParagraph"/>
        <w:ind w:left="900"/>
        <w:rPr>
          <w:b/>
          <w:szCs w:val="20"/>
        </w:rPr>
      </w:pPr>
      <w:r w:rsidRPr="00827CF1">
        <w:rPr>
          <w:b/>
          <w:szCs w:val="20"/>
        </w:rPr>
        <w:t>D3290 – Soldering Unit, Precision</w:t>
      </w:r>
    </w:p>
    <w:p w14:paraId="6702F668" w14:textId="1A82DA6C" w:rsidR="008F27FE" w:rsidRPr="00827CF1" w:rsidRDefault="008F27FE" w:rsidP="00041A82">
      <w:pPr>
        <w:pStyle w:val="ListParagraph"/>
        <w:ind w:left="900"/>
        <w:rPr>
          <w:b/>
          <w:szCs w:val="20"/>
        </w:rPr>
      </w:pPr>
      <w:r w:rsidRPr="00827CF1">
        <w:rPr>
          <w:b/>
          <w:szCs w:val="20"/>
        </w:rPr>
        <w:t>D4180 – Pot, Pneumatic Pressure</w:t>
      </w:r>
    </w:p>
    <w:p w14:paraId="2965E341" w14:textId="3A976C25" w:rsidR="008F27FE" w:rsidRPr="00827CF1" w:rsidRDefault="008F27FE" w:rsidP="00041A82">
      <w:pPr>
        <w:pStyle w:val="ListParagraph"/>
        <w:ind w:left="900"/>
        <w:rPr>
          <w:b/>
          <w:szCs w:val="20"/>
        </w:rPr>
      </w:pPr>
      <w:r w:rsidRPr="00827CF1">
        <w:rPr>
          <w:b/>
          <w:szCs w:val="20"/>
        </w:rPr>
        <w:t>D4310 – Press, Flask, Pneumatic</w:t>
      </w:r>
    </w:p>
    <w:p w14:paraId="5E1CAC85" w14:textId="7F3133FD" w:rsidR="008F27FE" w:rsidRPr="00827CF1" w:rsidRDefault="008F27FE" w:rsidP="00041A82">
      <w:pPr>
        <w:pStyle w:val="ListParagraph"/>
        <w:ind w:left="900"/>
        <w:rPr>
          <w:b/>
          <w:szCs w:val="20"/>
        </w:rPr>
      </w:pPr>
      <w:r w:rsidRPr="00827CF1">
        <w:rPr>
          <w:b/>
          <w:szCs w:val="20"/>
        </w:rPr>
        <w:t>D4320 – Press, Flask, Hydraulic, Single Flask</w:t>
      </w:r>
    </w:p>
    <w:p w14:paraId="1DA47E3A" w14:textId="4A8B40B9" w:rsidR="00653116" w:rsidRPr="00827CF1" w:rsidRDefault="00653116" w:rsidP="00041A82">
      <w:pPr>
        <w:pStyle w:val="ListParagraph"/>
        <w:ind w:left="900"/>
        <w:rPr>
          <w:b/>
          <w:szCs w:val="20"/>
        </w:rPr>
      </w:pPr>
      <w:r w:rsidRPr="00827CF1">
        <w:rPr>
          <w:b/>
          <w:szCs w:val="20"/>
        </w:rPr>
        <w:t>D6560 – Digital Wax Pot</w:t>
      </w:r>
    </w:p>
    <w:p w14:paraId="0C4ECB48" w14:textId="396DEABB" w:rsidR="008F27FE" w:rsidRPr="00827CF1" w:rsidRDefault="008F27FE" w:rsidP="00041A82">
      <w:pPr>
        <w:pStyle w:val="ListParagraph"/>
        <w:ind w:left="900"/>
        <w:rPr>
          <w:b/>
          <w:szCs w:val="20"/>
        </w:rPr>
      </w:pPr>
      <w:r w:rsidRPr="00827CF1">
        <w:rPr>
          <w:b/>
          <w:szCs w:val="20"/>
        </w:rPr>
        <w:t>D8950 – Vibrator, Dental, Heavy Duty</w:t>
      </w:r>
    </w:p>
    <w:p w14:paraId="48D2E751" w14:textId="642DFD8D" w:rsidR="008F27FE" w:rsidRPr="00827CF1" w:rsidRDefault="008F27FE" w:rsidP="00041A82">
      <w:pPr>
        <w:pStyle w:val="ListParagraph"/>
        <w:ind w:left="900"/>
        <w:rPr>
          <w:b/>
          <w:szCs w:val="20"/>
        </w:rPr>
      </w:pPr>
      <w:r w:rsidRPr="00827CF1">
        <w:rPr>
          <w:b/>
          <w:szCs w:val="20"/>
        </w:rPr>
        <w:t>D8960 – Vibrator, Dental, Standard Duty</w:t>
      </w:r>
    </w:p>
    <w:p w14:paraId="5364E4A9" w14:textId="7F50EF11" w:rsidR="00653116" w:rsidRPr="00827CF1" w:rsidRDefault="00653116" w:rsidP="00041A82">
      <w:pPr>
        <w:pStyle w:val="ListParagraph"/>
        <w:ind w:left="900"/>
        <w:rPr>
          <w:b/>
          <w:szCs w:val="20"/>
        </w:rPr>
      </w:pPr>
      <w:r w:rsidRPr="00827CF1">
        <w:rPr>
          <w:b/>
          <w:szCs w:val="20"/>
        </w:rPr>
        <w:t>D4361 – Heater, Duplicating Colloid</w:t>
      </w:r>
    </w:p>
    <w:p w14:paraId="4E267343" w14:textId="00B8FD83" w:rsidR="008F27FE" w:rsidRPr="00827CF1" w:rsidRDefault="00653116" w:rsidP="00041A82">
      <w:pPr>
        <w:pStyle w:val="ListParagraph"/>
        <w:ind w:left="900"/>
        <w:rPr>
          <w:b/>
          <w:szCs w:val="20"/>
        </w:rPr>
      </w:pPr>
      <w:r w:rsidRPr="00827CF1">
        <w:rPr>
          <w:b/>
          <w:szCs w:val="20"/>
        </w:rPr>
        <w:t>D4370 – Heater, Duplicating Colloid, Automatic</w:t>
      </w:r>
    </w:p>
    <w:p w14:paraId="65C3C4D4" w14:textId="144F4995" w:rsidR="008F27FE" w:rsidRPr="00827CF1" w:rsidRDefault="007B1986" w:rsidP="00041A82">
      <w:pPr>
        <w:pStyle w:val="ListParagraph"/>
        <w:ind w:left="900"/>
        <w:rPr>
          <w:b/>
          <w:szCs w:val="20"/>
        </w:rPr>
      </w:pPr>
      <w:r w:rsidRPr="00827CF1">
        <w:rPr>
          <w:b/>
          <w:szCs w:val="20"/>
        </w:rPr>
        <w:t>D6570 – Bath, Water, Impression</w:t>
      </w:r>
    </w:p>
    <w:p w14:paraId="459E9D74" w14:textId="21FA620D" w:rsidR="008F27FE" w:rsidRPr="00827CF1" w:rsidRDefault="007B1986" w:rsidP="00041A82">
      <w:pPr>
        <w:pStyle w:val="ListParagraph"/>
        <w:ind w:left="900"/>
        <w:rPr>
          <w:b/>
          <w:szCs w:val="20"/>
        </w:rPr>
      </w:pPr>
      <w:r w:rsidRPr="00827CF1">
        <w:rPr>
          <w:b/>
          <w:szCs w:val="20"/>
        </w:rPr>
        <w:t>D6600 – Mixer / Investor, With Vacuum</w:t>
      </w:r>
    </w:p>
    <w:p w14:paraId="1D905182" w14:textId="2FEF93A6" w:rsidR="007B1986" w:rsidRPr="00827CF1" w:rsidRDefault="007B1986" w:rsidP="00041A82">
      <w:pPr>
        <w:pStyle w:val="ListParagraph"/>
        <w:ind w:left="900"/>
        <w:rPr>
          <w:szCs w:val="20"/>
        </w:rPr>
      </w:pPr>
      <w:r w:rsidRPr="00827CF1">
        <w:rPr>
          <w:b/>
          <w:szCs w:val="20"/>
        </w:rPr>
        <w:t>D6650 – Former, Vacuum, With Motor, Vacuum Pump, Heater</w:t>
      </w:r>
    </w:p>
    <w:p w14:paraId="725B6EA5" w14:textId="1B0C0AD4" w:rsidR="009171C7" w:rsidRPr="00827CF1" w:rsidRDefault="009171C7" w:rsidP="009171C7">
      <w:pPr>
        <w:pStyle w:val="ListParagraph"/>
        <w:ind w:left="1440" w:hanging="180"/>
        <w:rPr>
          <w:szCs w:val="20"/>
        </w:rPr>
      </w:pPr>
      <w:r w:rsidRPr="00827CF1">
        <w:rPr>
          <w:szCs w:val="20"/>
        </w:rPr>
        <w:lastRenderedPageBreak/>
        <w:t xml:space="preserve">1. </w:t>
      </w:r>
      <w:r w:rsidR="00934ABE" w:rsidRPr="00827CF1">
        <w:rPr>
          <w:szCs w:val="20"/>
        </w:rPr>
        <w:t>If equipment is digital, d</w:t>
      </w:r>
      <w:r w:rsidRPr="00827CF1">
        <w:rPr>
          <w:szCs w:val="20"/>
        </w:rPr>
        <w:t xml:space="preserve">isplay </w:t>
      </w:r>
      <w:r w:rsidR="00343D7B" w:rsidRPr="00827CF1">
        <w:rPr>
          <w:szCs w:val="20"/>
        </w:rPr>
        <w:t>must</w:t>
      </w:r>
      <w:r w:rsidRPr="00827CF1">
        <w:rPr>
          <w:szCs w:val="20"/>
        </w:rPr>
        <w:t xml:space="preserve"> be </w:t>
      </w:r>
      <w:r w:rsidR="00F129EB">
        <w:rPr>
          <w:szCs w:val="20"/>
        </w:rPr>
        <w:t>LCD/LED</w:t>
      </w:r>
      <w:r w:rsidRPr="00827CF1">
        <w:rPr>
          <w:szCs w:val="20"/>
        </w:rPr>
        <w:t xml:space="preserve"> high contrast with continuous display of parameters. Display text </w:t>
      </w:r>
      <w:r w:rsidR="00D80562" w:rsidRPr="00827CF1">
        <w:rPr>
          <w:szCs w:val="20"/>
        </w:rPr>
        <w:t>must</w:t>
      </w:r>
      <w:r w:rsidRPr="00827CF1">
        <w:rPr>
          <w:szCs w:val="20"/>
        </w:rPr>
        <w:t xml:space="preserve"> be readable in any ambient light level.</w:t>
      </w:r>
    </w:p>
    <w:p w14:paraId="51493854" w14:textId="3D43CC6A" w:rsidR="00934ABE" w:rsidRPr="00827CF1" w:rsidRDefault="00934ABE" w:rsidP="009171C7">
      <w:pPr>
        <w:pStyle w:val="ListParagraph"/>
        <w:ind w:left="1440" w:hanging="180"/>
        <w:rPr>
          <w:szCs w:val="20"/>
        </w:rPr>
      </w:pPr>
      <w:r w:rsidRPr="00827CF1">
        <w:rPr>
          <w:szCs w:val="20"/>
        </w:rPr>
        <w:t>2. If equipment is non-digital, gauges must allow for accurate reading and continuous display of parameters.</w:t>
      </w:r>
    </w:p>
    <w:p w14:paraId="3AAD9A92" w14:textId="5E58CB79" w:rsidR="00DA59F8" w:rsidRPr="00827CF1" w:rsidRDefault="00934ABE" w:rsidP="00B3540F">
      <w:pPr>
        <w:pStyle w:val="ListParagraph"/>
        <w:tabs>
          <w:tab w:val="left" w:pos="630"/>
        </w:tabs>
        <w:ind w:left="1440" w:hanging="180"/>
        <w:rPr>
          <w:rFonts w:cs="Courier New"/>
          <w:b/>
          <w:szCs w:val="20"/>
        </w:rPr>
      </w:pPr>
      <w:r w:rsidRPr="00827CF1">
        <w:rPr>
          <w:szCs w:val="20"/>
        </w:rPr>
        <w:t>3</w:t>
      </w:r>
      <w:r w:rsidR="009171C7" w:rsidRPr="00827CF1">
        <w:rPr>
          <w:szCs w:val="20"/>
        </w:rPr>
        <w:t>. Provide construction that is non-porous, impervious to fluids, non-ferrous, and corrosion resistant. External parts must allow for thorough cleaning and disinfection</w:t>
      </w:r>
      <w:r w:rsidR="00041A82" w:rsidRPr="00827CF1">
        <w:rPr>
          <w:szCs w:val="20"/>
        </w:rPr>
        <w:t>.</w:t>
      </w:r>
    </w:p>
    <w:p w14:paraId="125D2C7D" w14:textId="407DF1AF" w:rsidR="007D411F" w:rsidRPr="00827CF1" w:rsidRDefault="007D411F" w:rsidP="007D411F">
      <w:pPr>
        <w:pStyle w:val="ListParagraph"/>
        <w:ind w:left="900" w:hanging="180"/>
        <w:rPr>
          <w:rStyle w:val="PlaceholderText"/>
          <w:color w:val="auto"/>
        </w:rPr>
      </w:pPr>
      <w:r w:rsidRPr="00827CF1">
        <w:rPr>
          <w:rFonts w:cs="Courier New"/>
          <w:b/>
          <w:szCs w:val="20"/>
        </w:rPr>
        <w:t>C</w:t>
      </w:r>
      <w:r w:rsidRPr="00827CF1">
        <w:rPr>
          <w:b/>
          <w:szCs w:val="20"/>
        </w:rPr>
        <w:t>.</w:t>
      </w:r>
      <w:r w:rsidRPr="00827CF1">
        <w:rPr>
          <w:szCs w:val="20"/>
        </w:rPr>
        <w:t xml:space="preserve"> </w:t>
      </w:r>
      <w:r w:rsidRPr="00827CF1">
        <w:rPr>
          <w:rStyle w:val="PlaceholderText"/>
          <w:color w:val="auto"/>
        </w:rPr>
        <w:t xml:space="preserve">Curing Equipment </w:t>
      </w:r>
    </w:p>
    <w:p w14:paraId="1B8061AC" w14:textId="60F7168E" w:rsidR="007D411F" w:rsidRPr="00827CF1" w:rsidRDefault="007D411F" w:rsidP="007D411F">
      <w:pPr>
        <w:pStyle w:val="ListParagraph"/>
        <w:ind w:left="900"/>
        <w:rPr>
          <w:b/>
          <w:szCs w:val="20"/>
        </w:rPr>
      </w:pPr>
      <w:r w:rsidRPr="00827CF1">
        <w:rPr>
          <w:b/>
          <w:szCs w:val="20"/>
        </w:rPr>
        <w:t>D3560 – Curing Unit, Denture, 2 Stage</w:t>
      </w:r>
    </w:p>
    <w:p w14:paraId="022936A8" w14:textId="55E2E861" w:rsidR="007D411F" w:rsidRPr="00827CF1" w:rsidRDefault="007D411F" w:rsidP="007D411F">
      <w:pPr>
        <w:pStyle w:val="ListParagraph"/>
        <w:ind w:left="900"/>
        <w:rPr>
          <w:b/>
          <w:szCs w:val="20"/>
        </w:rPr>
      </w:pPr>
      <w:r w:rsidRPr="00827CF1">
        <w:rPr>
          <w:b/>
          <w:szCs w:val="20"/>
        </w:rPr>
        <w:t>D4080 – Curing Unit, Denture, 3 Stage</w:t>
      </w:r>
    </w:p>
    <w:p w14:paraId="53BEDE79" w14:textId="2B31F6D5" w:rsidR="007A0669" w:rsidRPr="00827CF1" w:rsidRDefault="007A0669" w:rsidP="007A0669">
      <w:pPr>
        <w:pStyle w:val="ListParagraph"/>
        <w:ind w:left="1440" w:hanging="180"/>
        <w:rPr>
          <w:szCs w:val="20"/>
        </w:rPr>
      </w:pPr>
      <w:r w:rsidRPr="00827CF1">
        <w:rPr>
          <w:szCs w:val="20"/>
        </w:rPr>
        <w:t xml:space="preserve">1. If equipment is digital, display must be </w:t>
      </w:r>
      <w:r w:rsidR="00F129EB">
        <w:rPr>
          <w:szCs w:val="20"/>
        </w:rPr>
        <w:t>LCD/LED</w:t>
      </w:r>
      <w:r w:rsidRPr="00827CF1">
        <w:rPr>
          <w:szCs w:val="20"/>
        </w:rPr>
        <w:t xml:space="preserve"> high contrast with continuous display of parameters. Display text must be readable in any ambient light level.</w:t>
      </w:r>
    </w:p>
    <w:p w14:paraId="5C699C8D" w14:textId="77777777" w:rsidR="007A0669" w:rsidRPr="00827CF1" w:rsidRDefault="007A0669" w:rsidP="007A0669">
      <w:pPr>
        <w:pStyle w:val="ListParagraph"/>
        <w:ind w:left="1440" w:hanging="180"/>
        <w:rPr>
          <w:szCs w:val="20"/>
        </w:rPr>
      </w:pPr>
      <w:r w:rsidRPr="00827CF1">
        <w:rPr>
          <w:szCs w:val="20"/>
        </w:rPr>
        <w:t>2. If equipment is non-digital, gauges must allow for accurate reading and continuous display of parameters.</w:t>
      </w:r>
    </w:p>
    <w:p w14:paraId="21E8578A" w14:textId="7BE55B36" w:rsidR="007D411F" w:rsidRPr="00827CF1" w:rsidRDefault="007A0669" w:rsidP="007A0669">
      <w:pPr>
        <w:pStyle w:val="ListParagraph"/>
        <w:ind w:left="1440" w:hanging="180"/>
        <w:rPr>
          <w:szCs w:val="20"/>
        </w:rPr>
      </w:pPr>
      <w:r w:rsidRPr="00827CF1">
        <w:rPr>
          <w:szCs w:val="20"/>
        </w:rPr>
        <w:t>3. Provide construction that is non-porous, impervious to fluids, non-ferrous, and corrosion resistant. External parts must allow for thorough cleaning and disinfection</w:t>
      </w:r>
      <w:r w:rsidR="007D411F" w:rsidRPr="00827CF1">
        <w:rPr>
          <w:szCs w:val="20"/>
        </w:rPr>
        <w:t>.</w:t>
      </w:r>
    </w:p>
    <w:p w14:paraId="28E917D6" w14:textId="384FD4E9" w:rsidR="0046367D" w:rsidRPr="00827CF1" w:rsidRDefault="0046367D" w:rsidP="007A0669">
      <w:pPr>
        <w:pStyle w:val="ListParagraph"/>
        <w:ind w:left="1440" w:hanging="180"/>
        <w:rPr>
          <w:szCs w:val="20"/>
        </w:rPr>
      </w:pPr>
      <w:r w:rsidRPr="00827CF1">
        <w:rPr>
          <w:szCs w:val="20"/>
        </w:rPr>
        <w:t xml:space="preserve">4. </w:t>
      </w:r>
      <w:r w:rsidRPr="00827CF1">
        <w:rPr>
          <w:bCs/>
          <w:szCs w:val="20"/>
        </w:rPr>
        <w:t>Unit must have a timer that automatically shuts the unit off at completion of its cycle.  Unit must have a safety thermostat to preclude hazardous temperature levels.</w:t>
      </w:r>
    </w:p>
    <w:p w14:paraId="17479C7C" w14:textId="448FC951" w:rsidR="00041A82" w:rsidRPr="00827CF1" w:rsidRDefault="007D411F" w:rsidP="00041A82">
      <w:pPr>
        <w:pStyle w:val="ListParagraph"/>
        <w:ind w:left="900" w:hanging="180"/>
        <w:rPr>
          <w:szCs w:val="20"/>
        </w:rPr>
      </w:pPr>
      <w:r w:rsidRPr="00827CF1">
        <w:rPr>
          <w:b/>
          <w:szCs w:val="20"/>
        </w:rPr>
        <w:t>D</w:t>
      </w:r>
      <w:r w:rsidR="00041A82" w:rsidRPr="00827CF1">
        <w:rPr>
          <w:b/>
          <w:szCs w:val="20"/>
        </w:rPr>
        <w:t xml:space="preserve">. </w:t>
      </w:r>
      <w:r w:rsidR="008F27FE" w:rsidRPr="00827CF1">
        <w:rPr>
          <w:szCs w:val="20"/>
        </w:rPr>
        <w:t>Furnace and Oven Equipment</w:t>
      </w:r>
      <w:r w:rsidR="00041A82" w:rsidRPr="00827CF1">
        <w:rPr>
          <w:szCs w:val="20"/>
        </w:rPr>
        <w:t xml:space="preserve"> </w:t>
      </w:r>
    </w:p>
    <w:p w14:paraId="5A7BF235" w14:textId="2823B0C5" w:rsidR="008F27FE" w:rsidRPr="00827CF1" w:rsidRDefault="008F27FE" w:rsidP="00041A82">
      <w:pPr>
        <w:pStyle w:val="ListParagraph"/>
        <w:ind w:left="900"/>
        <w:rPr>
          <w:b/>
          <w:szCs w:val="20"/>
        </w:rPr>
      </w:pPr>
      <w:r w:rsidRPr="00827CF1">
        <w:rPr>
          <w:b/>
          <w:szCs w:val="20"/>
        </w:rPr>
        <w:t>D4350 – Oven, Curing Dental</w:t>
      </w:r>
    </w:p>
    <w:p w14:paraId="7C412EA9" w14:textId="3698A16C" w:rsidR="008F27FE" w:rsidRPr="00827CF1" w:rsidRDefault="008F27FE" w:rsidP="00041A82">
      <w:pPr>
        <w:pStyle w:val="ListParagraph"/>
        <w:ind w:left="900"/>
        <w:rPr>
          <w:b/>
          <w:szCs w:val="20"/>
        </w:rPr>
      </w:pPr>
      <w:r w:rsidRPr="00827CF1">
        <w:rPr>
          <w:b/>
          <w:szCs w:val="20"/>
        </w:rPr>
        <w:t>D4351 – Sintering Oven</w:t>
      </w:r>
    </w:p>
    <w:p w14:paraId="18757837" w14:textId="2773E66E" w:rsidR="008F27FE" w:rsidRPr="00827CF1" w:rsidRDefault="008F27FE" w:rsidP="00041A82">
      <w:pPr>
        <w:pStyle w:val="ListParagraph"/>
        <w:ind w:left="900"/>
        <w:rPr>
          <w:b/>
          <w:szCs w:val="20"/>
        </w:rPr>
      </w:pPr>
      <w:r w:rsidRPr="00827CF1">
        <w:rPr>
          <w:b/>
          <w:szCs w:val="20"/>
        </w:rPr>
        <w:t>D4360 – Pump, Vacuum, Dental Oven</w:t>
      </w:r>
    </w:p>
    <w:p w14:paraId="245BE2E7" w14:textId="6D89ACCD" w:rsidR="00653116" w:rsidRPr="00827CF1" w:rsidRDefault="00653116" w:rsidP="00041A82">
      <w:pPr>
        <w:pStyle w:val="ListParagraph"/>
        <w:ind w:left="900"/>
        <w:rPr>
          <w:b/>
          <w:szCs w:val="20"/>
        </w:rPr>
      </w:pPr>
      <w:r w:rsidRPr="00827CF1">
        <w:rPr>
          <w:b/>
          <w:szCs w:val="20"/>
        </w:rPr>
        <w:t>D4500 – Furnace, Laboratory, Dental, Burnout</w:t>
      </w:r>
    </w:p>
    <w:p w14:paraId="55B7259D" w14:textId="53AC2E06" w:rsidR="00653116" w:rsidRPr="00827CF1" w:rsidRDefault="00653116" w:rsidP="00041A82">
      <w:pPr>
        <w:pStyle w:val="ListParagraph"/>
        <w:ind w:left="900"/>
        <w:rPr>
          <w:b/>
          <w:szCs w:val="20"/>
        </w:rPr>
      </w:pPr>
      <w:r w:rsidRPr="00827CF1">
        <w:rPr>
          <w:b/>
          <w:szCs w:val="20"/>
        </w:rPr>
        <w:t>D4510 – Furnace, Laboratory, Porcelain Glazing</w:t>
      </w:r>
    </w:p>
    <w:p w14:paraId="0F6E6E87" w14:textId="79BEC0FC" w:rsidR="00653116" w:rsidRPr="00827CF1" w:rsidRDefault="00653116" w:rsidP="00041A82">
      <w:pPr>
        <w:pStyle w:val="ListParagraph"/>
        <w:ind w:left="900"/>
        <w:rPr>
          <w:b/>
          <w:szCs w:val="20"/>
        </w:rPr>
      </w:pPr>
      <w:r w:rsidRPr="00827CF1">
        <w:rPr>
          <w:b/>
          <w:szCs w:val="20"/>
        </w:rPr>
        <w:t>D8060 – Furnace, Porcelain, Vacuum</w:t>
      </w:r>
    </w:p>
    <w:p w14:paraId="6F416D79" w14:textId="6128F4C2" w:rsidR="008F27FE" w:rsidRPr="00827CF1" w:rsidRDefault="00653116" w:rsidP="00041A82">
      <w:pPr>
        <w:pStyle w:val="ListParagraph"/>
        <w:ind w:left="900"/>
        <w:rPr>
          <w:szCs w:val="20"/>
        </w:rPr>
      </w:pPr>
      <w:r w:rsidRPr="00827CF1">
        <w:rPr>
          <w:b/>
          <w:szCs w:val="20"/>
        </w:rPr>
        <w:t>D8510 – Oven, Drying, Dental</w:t>
      </w:r>
    </w:p>
    <w:p w14:paraId="0FD4F01C" w14:textId="759196F9" w:rsidR="00072526" w:rsidRPr="00827CF1" w:rsidRDefault="00072526" w:rsidP="00072526">
      <w:pPr>
        <w:pStyle w:val="ListParagraph"/>
        <w:ind w:left="1440" w:hanging="180"/>
        <w:rPr>
          <w:szCs w:val="20"/>
        </w:rPr>
      </w:pPr>
      <w:r w:rsidRPr="00827CF1">
        <w:rPr>
          <w:szCs w:val="20"/>
        </w:rPr>
        <w:t xml:space="preserve">1. If equipment is digital, display must be </w:t>
      </w:r>
      <w:r w:rsidR="00F129EB">
        <w:rPr>
          <w:szCs w:val="20"/>
        </w:rPr>
        <w:t>LCD/LED</w:t>
      </w:r>
      <w:r w:rsidRPr="00827CF1">
        <w:rPr>
          <w:szCs w:val="20"/>
        </w:rPr>
        <w:t xml:space="preserve"> high contrast with continuous display of parameters. Display text must be readable in any ambient light level.</w:t>
      </w:r>
    </w:p>
    <w:p w14:paraId="770C1173" w14:textId="77777777" w:rsidR="00072526" w:rsidRPr="00827CF1" w:rsidRDefault="00072526" w:rsidP="00072526">
      <w:pPr>
        <w:pStyle w:val="ListParagraph"/>
        <w:ind w:left="1440" w:hanging="180"/>
        <w:rPr>
          <w:szCs w:val="20"/>
        </w:rPr>
      </w:pPr>
      <w:r w:rsidRPr="00827CF1">
        <w:rPr>
          <w:szCs w:val="20"/>
        </w:rPr>
        <w:t>2. If equipment is non-digital, gauges must allow for accurate reading and continuous display of parameters.</w:t>
      </w:r>
    </w:p>
    <w:p w14:paraId="0A9DA1C2" w14:textId="25065A39" w:rsidR="00041A82" w:rsidRPr="00827CF1" w:rsidRDefault="00072526" w:rsidP="00072526">
      <w:pPr>
        <w:pStyle w:val="ListParagraph"/>
        <w:tabs>
          <w:tab w:val="left" w:pos="630"/>
        </w:tabs>
        <w:ind w:left="1440" w:hanging="180"/>
        <w:rPr>
          <w:rFonts w:cs="Courier New"/>
          <w:szCs w:val="20"/>
        </w:rPr>
      </w:pPr>
      <w:r w:rsidRPr="00827CF1">
        <w:rPr>
          <w:szCs w:val="20"/>
        </w:rPr>
        <w:t>3. Provide construction that is non-porous, impervious to fluids, non-ferrous, and corrosion resistant. External parts must allow for thorough cleaning and disinfection</w:t>
      </w:r>
      <w:r w:rsidR="00041A82" w:rsidRPr="00827CF1">
        <w:rPr>
          <w:rFonts w:cs="Courier New"/>
          <w:szCs w:val="20"/>
        </w:rPr>
        <w:t>.</w:t>
      </w:r>
    </w:p>
    <w:p w14:paraId="5C535409" w14:textId="05F790B6" w:rsidR="00041A82" w:rsidRPr="00827CF1" w:rsidRDefault="00072526" w:rsidP="00041A82">
      <w:pPr>
        <w:pStyle w:val="ListParagraph"/>
        <w:tabs>
          <w:tab w:val="left" w:pos="630"/>
        </w:tabs>
        <w:ind w:left="1440" w:hanging="180"/>
        <w:rPr>
          <w:szCs w:val="20"/>
        </w:rPr>
      </w:pPr>
      <w:r w:rsidRPr="00827CF1">
        <w:rPr>
          <w:rFonts w:cs="Courier New"/>
          <w:szCs w:val="20"/>
        </w:rPr>
        <w:t>4</w:t>
      </w:r>
      <w:r w:rsidR="00041A82" w:rsidRPr="00827CF1">
        <w:rPr>
          <w:rFonts w:cs="Courier New"/>
          <w:szCs w:val="20"/>
        </w:rPr>
        <w:t xml:space="preserve">. </w:t>
      </w:r>
      <w:r w:rsidR="0030196F" w:rsidRPr="00827CF1">
        <w:rPr>
          <w:rFonts w:cs="Courier New"/>
          <w:szCs w:val="20"/>
        </w:rPr>
        <w:t>Equipment must be insulated to provide low surface temperature.</w:t>
      </w:r>
      <w:r w:rsidR="00041A82" w:rsidRPr="00827CF1">
        <w:rPr>
          <w:szCs w:val="20"/>
        </w:rPr>
        <w:t xml:space="preserve">  </w:t>
      </w:r>
    </w:p>
    <w:p w14:paraId="3A649186" w14:textId="751A0AE5" w:rsidR="00041A82" w:rsidRPr="00827CF1" w:rsidRDefault="00352AB3" w:rsidP="00041A82">
      <w:pPr>
        <w:pStyle w:val="ListParagraph"/>
        <w:ind w:left="900" w:hanging="180"/>
        <w:rPr>
          <w:rFonts w:cs="Courier New"/>
          <w:szCs w:val="20"/>
        </w:rPr>
      </w:pPr>
      <w:r w:rsidRPr="00827CF1">
        <w:rPr>
          <w:rFonts w:cs="Courier New"/>
          <w:b/>
          <w:szCs w:val="20"/>
        </w:rPr>
        <w:t>E</w:t>
      </w:r>
      <w:r w:rsidR="00041A82" w:rsidRPr="00827CF1">
        <w:rPr>
          <w:rFonts w:cs="Courier New"/>
          <w:b/>
          <w:szCs w:val="20"/>
        </w:rPr>
        <w:t>.</w:t>
      </w:r>
      <w:r w:rsidR="00041A82" w:rsidRPr="00827CF1">
        <w:rPr>
          <w:rFonts w:cs="Courier New"/>
          <w:szCs w:val="20"/>
        </w:rPr>
        <w:t xml:space="preserve"> </w:t>
      </w:r>
      <w:r w:rsidR="008F27FE" w:rsidRPr="00827CF1">
        <w:rPr>
          <w:szCs w:val="20"/>
        </w:rPr>
        <w:t>Polishing, Grinding and Finishing Equipment</w:t>
      </w:r>
    </w:p>
    <w:p w14:paraId="6F1E673D" w14:textId="41CA1E2D" w:rsidR="007B1986" w:rsidRPr="00827CF1" w:rsidRDefault="007B1986" w:rsidP="00041A82">
      <w:pPr>
        <w:pStyle w:val="ListParagraph"/>
        <w:ind w:left="900"/>
        <w:rPr>
          <w:b/>
          <w:szCs w:val="20"/>
        </w:rPr>
      </w:pPr>
      <w:r w:rsidRPr="00827CF1">
        <w:rPr>
          <w:b/>
          <w:szCs w:val="20"/>
        </w:rPr>
        <w:t>D0860 – Light, Bench, Dental</w:t>
      </w:r>
    </w:p>
    <w:p w14:paraId="01F4750D" w14:textId="5859194B" w:rsidR="007B1986" w:rsidRPr="00827CF1" w:rsidRDefault="007B1986" w:rsidP="00041A82">
      <w:pPr>
        <w:pStyle w:val="ListParagraph"/>
        <w:ind w:left="900"/>
        <w:rPr>
          <w:b/>
          <w:szCs w:val="20"/>
        </w:rPr>
      </w:pPr>
      <w:r w:rsidRPr="00827CF1">
        <w:rPr>
          <w:b/>
          <w:szCs w:val="20"/>
        </w:rPr>
        <w:t>D0881 – Hood, Fishmouth</w:t>
      </w:r>
    </w:p>
    <w:p w14:paraId="6D2C4376" w14:textId="5624F150" w:rsidR="007B1986" w:rsidRPr="00827CF1" w:rsidRDefault="007B1986" w:rsidP="00041A82">
      <w:pPr>
        <w:pStyle w:val="ListParagraph"/>
        <w:ind w:left="900"/>
        <w:rPr>
          <w:b/>
          <w:szCs w:val="20"/>
        </w:rPr>
      </w:pPr>
      <w:r w:rsidRPr="00827CF1">
        <w:rPr>
          <w:b/>
          <w:szCs w:val="20"/>
        </w:rPr>
        <w:t>D0980 – Workstation, Dental Lab, Polishing, Single</w:t>
      </w:r>
    </w:p>
    <w:p w14:paraId="28D8AAD6" w14:textId="2C6E33EF" w:rsidR="00653116" w:rsidRPr="00827CF1" w:rsidRDefault="007B1986" w:rsidP="00041A82">
      <w:pPr>
        <w:pStyle w:val="ListParagraph"/>
        <w:ind w:left="900"/>
        <w:rPr>
          <w:b/>
          <w:szCs w:val="20"/>
        </w:rPr>
      </w:pPr>
      <w:r w:rsidRPr="00827CF1">
        <w:rPr>
          <w:b/>
          <w:szCs w:val="20"/>
        </w:rPr>
        <w:t>D4100 – Cleaner, Steam, Dental</w:t>
      </w:r>
    </w:p>
    <w:p w14:paraId="1ACB2B5F" w14:textId="7C363D22" w:rsidR="007B1986" w:rsidRPr="00827CF1" w:rsidRDefault="007B1986" w:rsidP="00041A82">
      <w:pPr>
        <w:pStyle w:val="ListParagraph"/>
        <w:ind w:left="900"/>
        <w:rPr>
          <w:b/>
          <w:szCs w:val="20"/>
        </w:rPr>
      </w:pPr>
      <w:r w:rsidRPr="00827CF1">
        <w:rPr>
          <w:b/>
          <w:szCs w:val="20"/>
        </w:rPr>
        <w:t>D4260 – Handpiece, Laboratory, Dental, Electric</w:t>
      </w:r>
    </w:p>
    <w:p w14:paraId="47D44513" w14:textId="356AD055" w:rsidR="007B1986" w:rsidRPr="00827CF1" w:rsidRDefault="007B1986" w:rsidP="00041A82">
      <w:pPr>
        <w:pStyle w:val="ListParagraph"/>
        <w:ind w:left="900"/>
        <w:rPr>
          <w:b/>
          <w:szCs w:val="20"/>
        </w:rPr>
      </w:pPr>
      <w:r w:rsidRPr="00827CF1">
        <w:rPr>
          <w:b/>
          <w:szCs w:val="20"/>
        </w:rPr>
        <w:t>D4261 – Handpiece, Laboratory, Dental</w:t>
      </w:r>
    </w:p>
    <w:p w14:paraId="0D11DB09" w14:textId="05DE43C8" w:rsidR="007B1986" w:rsidRPr="00827CF1" w:rsidRDefault="007B1986" w:rsidP="00041A82">
      <w:pPr>
        <w:pStyle w:val="ListParagraph"/>
        <w:ind w:left="900"/>
        <w:rPr>
          <w:b/>
          <w:szCs w:val="20"/>
        </w:rPr>
      </w:pPr>
      <w:r w:rsidRPr="00827CF1">
        <w:rPr>
          <w:b/>
          <w:szCs w:val="20"/>
        </w:rPr>
        <w:t>D4560 – Engine, Dental, Bench, Electric</w:t>
      </w:r>
    </w:p>
    <w:p w14:paraId="3ADB0E60" w14:textId="7786BAFC" w:rsidR="007B1986" w:rsidRPr="00827CF1" w:rsidRDefault="007B1986" w:rsidP="00041A82">
      <w:pPr>
        <w:pStyle w:val="ListParagraph"/>
        <w:ind w:left="900"/>
        <w:rPr>
          <w:b/>
          <w:szCs w:val="20"/>
        </w:rPr>
      </w:pPr>
      <w:r w:rsidRPr="00827CF1">
        <w:rPr>
          <w:b/>
          <w:szCs w:val="20"/>
        </w:rPr>
        <w:t>D4590 – Chisel, Dental, Pneumatic</w:t>
      </w:r>
    </w:p>
    <w:p w14:paraId="06C03F93" w14:textId="18539EC8" w:rsidR="007B1986" w:rsidRPr="00827CF1" w:rsidRDefault="007B1986" w:rsidP="00041A82">
      <w:pPr>
        <w:pStyle w:val="ListParagraph"/>
        <w:ind w:left="900"/>
        <w:rPr>
          <w:b/>
          <w:szCs w:val="20"/>
        </w:rPr>
      </w:pPr>
      <w:r w:rsidRPr="00827CF1">
        <w:rPr>
          <w:b/>
          <w:szCs w:val="20"/>
        </w:rPr>
        <w:t>D6250 – Lathe, Dental, Bench Mounted</w:t>
      </w:r>
    </w:p>
    <w:p w14:paraId="23C2FA29" w14:textId="1F6F7D43" w:rsidR="007B1986" w:rsidRPr="00827CF1" w:rsidRDefault="007B1986" w:rsidP="00041A82">
      <w:pPr>
        <w:pStyle w:val="ListParagraph"/>
        <w:ind w:left="900"/>
        <w:rPr>
          <w:b/>
          <w:szCs w:val="20"/>
        </w:rPr>
      </w:pPr>
      <w:r w:rsidRPr="00827CF1">
        <w:rPr>
          <w:b/>
          <w:szCs w:val="20"/>
        </w:rPr>
        <w:t>D6251 – Milling Unit, Dental 3D Printer</w:t>
      </w:r>
    </w:p>
    <w:p w14:paraId="132524F2" w14:textId="4053D7D5" w:rsidR="007B1986" w:rsidRPr="00827CF1" w:rsidRDefault="007B1986" w:rsidP="00041A82">
      <w:pPr>
        <w:pStyle w:val="ListParagraph"/>
        <w:ind w:left="900"/>
        <w:rPr>
          <w:b/>
          <w:szCs w:val="20"/>
        </w:rPr>
      </w:pPr>
      <w:r w:rsidRPr="00827CF1">
        <w:rPr>
          <w:b/>
          <w:szCs w:val="20"/>
        </w:rPr>
        <w:t>D6550 – Grinder/Polisher, Bench Mounted, High Speed</w:t>
      </w:r>
    </w:p>
    <w:p w14:paraId="6B8BDECB" w14:textId="76E4E1C9" w:rsidR="007B1986" w:rsidRPr="00827CF1" w:rsidRDefault="007B1986" w:rsidP="00041A82">
      <w:pPr>
        <w:pStyle w:val="ListParagraph"/>
        <w:ind w:left="900"/>
        <w:rPr>
          <w:b/>
          <w:szCs w:val="20"/>
        </w:rPr>
      </w:pPr>
      <w:r w:rsidRPr="00827CF1">
        <w:rPr>
          <w:b/>
          <w:szCs w:val="20"/>
        </w:rPr>
        <w:t>D8530 – Polisher, Electrochemical</w:t>
      </w:r>
    </w:p>
    <w:p w14:paraId="45B6D3D4" w14:textId="29177FD7" w:rsidR="007B1986" w:rsidRPr="00827CF1" w:rsidRDefault="007B1986" w:rsidP="00041A82">
      <w:pPr>
        <w:pStyle w:val="ListParagraph"/>
        <w:ind w:left="900"/>
        <w:rPr>
          <w:b/>
          <w:szCs w:val="20"/>
        </w:rPr>
      </w:pPr>
      <w:r w:rsidRPr="00827CF1">
        <w:rPr>
          <w:b/>
          <w:szCs w:val="20"/>
        </w:rPr>
        <w:t>D8540 – Sandblaster, Complete</w:t>
      </w:r>
    </w:p>
    <w:p w14:paraId="05902510" w14:textId="13631810" w:rsidR="007B1986" w:rsidRPr="00827CF1" w:rsidRDefault="007B1986" w:rsidP="00041A82">
      <w:pPr>
        <w:pStyle w:val="ListParagraph"/>
        <w:ind w:left="900"/>
        <w:rPr>
          <w:b/>
          <w:szCs w:val="20"/>
        </w:rPr>
      </w:pPr>
      <w:r w:rsidRPr="00827CF1">
        <w:rPr>
          <w:b/>
          <w:szCs w:val="20"/>
        </w:rPr>
        <w:t>D8555 – Torch, Casting/Soldering, Dental</w:t>
      </w:r>
    </w:p>
    <w:p w14:paraId="5B9EE957" w14:textId="0028C744" w:rsidR="007B1986" w:rsidRPr="00827CF1" w:rsidRDefault="007B1986" w:rsidP="00041A82">
      <w:pPr>
        <w:pStyle w:val="ListParagraph"/>
        <w:ind w:left="900"/>
        <w:rPr>
          <w:b/>
          <w:szCs w:val="20"/>
        </w:rPr>
      </w:pPr>
      <w:r w:rsidRPr="00827CF1">
        <w:rPr>
          <w:b/>
          <w:szCs w:val="20"/>
        </w:rPr>
        <w:t>D8620 – Bin, Plaster, 3 Compartment</w:t>
      </w:r>
    </w:p>
    <w:p w14:paraId="37712A76" w14:textId="15B9D0C0" w:rsidR="007B1986" w:rsidRPr="00827CF1" w:rsidRDefault="007B1986" w:rsidP="00041A82">
      <w:pPr>
        <w:pStyle w:val="ListParagraph"/>
        <w:ind w:left="900"/>
        <w:rPr>
          <w:b/>
          <w:szCs w:val="20"/>
        </w:rPr>
      </w:pPr>
      <w:r w:rsidRPr="00827CF1">
        <w:rPr>
          <w:b/>
          <w:szCs w:val="20"/>
        </w:rPr>
        <w:t>D9010 – Cabinet, Blast, Cleaning, F/S</w:t>
      </w:r>
    </w:p>
    <w:p w14:paraId="148A0D6D" w14:textId="37885823" w:rsidR="007B1986" w:rsidRPr="00827CF1" w:rsidRDefault="007B1986" w:rsidP="00041A82">
      <w:pPr>
        <w:pStyle w:val="ListParagraph"/>
        <w:ind w:left="900"/>
        <w:rPr>
          <w:b/>
          <w:szCs w:val="20"/>
        </w:rPr>
      </w:pPr>
      <w:r w:rsidRPr="00827CF1">
        <w:rPr>
          <w:b/>
          <w:szCs w:val="20"/>
        </w:rPr>
        <w:t xml:space="preserve">D9015 – </w:t>
      </w:r>
      <w:proofErr w:type="spellStart"/>
      <w:r w:rsidR="002F5C9A" w:rsidRPr="00827CF1">
        <w:rPr>
          <w:b/>
          <w:szCs w:val="20"/>
        </w:rPr>
        <w:t>Microfinisher</w:t>
      </w:r>
      <w:proofErr w:type="spellEnd"/>
      <w:r w:rsidRPr="00827CF1">
        <w:rPr>
          <w:b/>
          <w:szCs w:val="20"/>
        </w:rPr>
        <w:t>, Dental, Counter Mounted</w:t>
      </w:r>
    </w:p>
    <w:p w14:paraId="6202CAB2" w14:textId="0177E335" w:rsidR="007B1986" w:rsidRPr="00827CF1" w:rsidRDefault="007B1986" w:rsidP="00041A82">
      <w:pPr>
        <w:pStyle w:val="ListParagraph"/>
        <w:ind w:left="900"/>
        <w:rPr>
          <w:b/>
          <w:szCs w:val="20"/>
        </w:rPr>
      </w:pPr>
      <w:r w:rsidRPr="00827CF1">
        <w:rPr>
          <w:b/>
          <w:szCs w:val="20"/>
        </w:rPr>
        <w:t>D9035 – Driver, Model Indexing Pins</w:t>
      </w:r>
    </w:p>
    <w:p w14:paraId="45D0ADFE" w14:textId="2B9264C9" w:rsidR="007B1986" w:rsidRPr="00827CF1" w:rsidRDefault="007B1986" w:rsidP="00041A82">
      <w:pPr>
        <w:pStyle w:val="ListParagraph"/>
        <w:ind w:left="900"/>
        <w:rPr>
          <w:b/>
          <w:szCs w:val="20"/>
        </w:rPr>
      </w:pPr>
      <w:r w:rsidRPr="00827CF1">
        <w:rPr>
          <w:b/>
          <w:szCs w:val="20"/>
        </w:rPr>
        <w:t>D9050 – Trimmer, Model, Dental, ¼ HP</w:t>
      </w:r>
    </w:p>
    <w:p w14:paraId="2A313B1A" w14:textId="6F192FDA" w:rsidR="007B1986" w:rsidRPr="00827CF1" w:rsidRDefault="007B1986" w:rsidP="00041A82">
      <w:pPr>
        <w:pStyle w:val="ListParagraph"/>
        <w:ind w:left="900"/>
        <w:rPr>
          <w:b/>
          <w:szCs w:val="20"/>
        </w:rPr>
      </w:pPr>
      <w:r w:rsidRPr="00827CF1">
        <w:rPr>
          <w:b/>
          <w:szCs w:val="20"/>
        </w:rPr>
        <w:t>D9051 – Trimmer, Model, Dental, Dual Wheel</w:t>
      </w:r>
    </w:p>
    <w:p w14:paraId="4493B536" w14:textId="4CA76697" w:rsidR="007B1986" w:rsidRPr="00827CF1" w:rsidRDefault="007B1986" w:rsidP="00041A82">
      <w:pPr>
        <w:pStyle w:val="ListParagraph"/>
        <w:ind w:left="900"/>
        <w:rPr>
          <w:rFonts w:cs="Courier New"/>
          <w:szCs w:val="20"/>
        </w:rPr>
      </w:pPr>
      <w:r w:rsidRPr="00827CF1">
        <w:rPr>
          <w:b/>
          <w:szCs w:val="20"/>
        </w:rPr>
        <w:t>D9058 – Blowgun, Air, Lever Type, With 10 Foot Hose</w:t>
      </w:r>
    </w:p>
    <w:p w14:paraId="5B855379" w14:textId="25188C15" w:rsidR="00812A3C" w:rsidRPr="00827CF1" w:rsidRDefault="00812A3C" w:rsidP="00812A3C">
      <w:pPr>
        <w:pStyle w:val="ListParagraph"/>
        <w:ind w:left="1440" w:hanging="180"/>
        <w:rPr>
          <w:szCs w:val="20"/>
        </w:rPr>
      </w:pPr>
      <w:r w:rsidRPr="00827CF1">
        <w:rPr>
          <w:szCs w:val="20"/>
        </w:rPr>
        <w:t xml:space="preserve">1. If equipment is digital, display must be </w:t>
      </w:r>
      <w:r w:rsidR="00F129EB">
        <w:rPr>
          <w:szCs w:val="20"/>
        </w:rPr>
        <w:t>LCD/LED</w:t>
      </w:r>
      <w:r w:rsidRPr="00827CF1">
        <w:rPr>
          <w:szCs w:val="20"/>
        </w:rPr>
        <w:t xml:space="preserve"> high contrast with continuous display of parameters. Display text must be readable in any ambient light level.</w:t>
      </w:r>
    </w:p>
    <w:p w14:paraId="24E042CB" w14:textId="77777777" w:rsidR="00812A3C" w:rsidRPr="00827CF1" w:rsidRDefault="00812A3C" w:rsidP="00812A3C">
      <w:pPr>
        <w:pStyle w:val="ListParagraph"/>
        <w:ind w:left="1440" w:hanging="180"/>
        <w:rPr>
          <w:szCs w:val="20"/>
        </w:rPr>
      </w:pPr>
      <w:r w:rsidRPr="00827CF1">
        <w:rPr>
          <w:szCs w:val="20"/>
        </w:rPr>
        <w:t>2. If equipment is non-digital, gauges must allow for accurate reading and continuous display of parameters.</w:t>
      </w:r>
    </w:p>
    <w:p w14:paraId="6D13FCA3" w14:textId="571805CE" w:rsidR="00206A4D" w:rsidRPr="00827CF1" w:rsidRDefault="00812A3C" w:rsidP="00812A3C">
      <w:pPr>
        <w:pStyle w:val="ListParagraph"/>
        <w:tabs>
          <w:tab w:val="left" w:pos="630"/>
        </w:tabs>
        <w:ind w:left="1440" w:hanging="180"/>
        <w:rPr>
          <w:rStyle w:val="PlaceholderText"/>
          <w:color w:val="auto"/>
        </w:rPr>
      </w:pPr>
      <w:r w:rsidRPr="00827CF1">
        <w:rPr>
          <w:szCs w:val="20"/>
        </w:rPr>
        <w:t>3. Provide construction that is non-porous, impervious to fluids, non-ferrous, and corrosion resistant. External parts must allow for thorough cleaning and disinfection</w:t>
      </w:r>
      <w:r w:rsidR="00041A82" w:rsidRPr="00827CF1">
        <w:rPr>
          <w:szCs w:val="20"/>
        </w:rPr>
        <w:t>.</w:t>
      </w:r>
    </w:p>
    <w:p w14:paraId="778678F7" w14:textId="77777777" w:rsidR="004F239D" w:rsidRPr="00C31FCA" w:rsidRDefault="004F239D" w:rsidP="004F239D">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lastRenderedPageBreak/>
        <w:t xml:space="preserve">3.1 SUBMITTALS </w:t>
      </w:r>
    </w:p>
    <w:p w14:paraId="7CDB85D4" w14:textId="77777777" w:rsidR="004F239D" w:rsidRPr="00C31FCA" w:rsidRDefault="004F239D" w:rsidP="004F239D">
      <w:pPr>
        <w:widowControl w:val="0"/>
        <w:tabs>
          <w:tab w:val="left" w:pos="1060"/>
        </w:tabs>
        <w:spacing w:after="0" w:line="240" w:lineRule="auto"/>
        <w:rPr>
          <w:rFonts w:ascii="Arial Narrow" w:eastAsia="Courier New" w:hAnsi="Arial Narrow" w:cs="Times New Roman"/>
          <w:color w:val="000000" w:themeColor="text1"/>
          <w:sz w:val="20"/>
          <w:szCs w:val="20"/>
        </w:rPr>
      </w:pPr>
    </w:p>
    <w:p w14:paraId="0CAA0331" w14:textId="77777777" w:rsidR="004F239D" w:rsidRPr="00C31FCA" w:rsidRDefault="004F239D" w:rsidP="004F239D">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714914F0" w14:textId="77777777" w:rsidR="004F239D" w:rsidRPr="00C31FCA" w:rsidRDefault="004F239D" w:rsidP="004F239D">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1BB5267D" w14:textId="77777777" w:rsidR="004F239D" w:rsidRPr="00C31FCA" w:rsidRDefault="004F239D" w:rsidP="004F239D">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0F924116" w14:textId="77777777" w:rsidR="004F239D" w:rsidRPr="002D5FEF" w:rsidRDefault="004F239D" w:rsidP="004F239D">
      <w:pPr>
        <w:pStyle w:val="ListParagraph"/>
        <w:ind w:left="900" w:hanging="180"/>
        <w:rPr>
          <w:color w:val="000000" w:themeColor="text1"/>
        </w:rPr>
      </w:pPr>
      <w:bookmarkStart w:id="5" w:name="_Hlk47439813"/>
      <w:r w:rsidRPr="00C31FCA">
        <w:rPr>
          <w:b/>
          <w:color w:val="000000" w:themeColor="text1"/>
        </w:rPr>
        <w:t>C.</w:t>
      </w:r>
      <w:r w:rsidRPr="00C31FCA">
        <w:rPr>
          <w:color w:val="000000" w:themeColor="text1"/>
        </w:rPr>
        <w:t xml:space="preserve"> </w:t>
      </w:r>
      <w:r w:rsidRPr="002D5FEF">
        <w:rPr>
          <w:rStyle w:val="Strong"/>
          <w:b w:val="0"/>
          <w:bCs w:val="0"/>
          <w:color w:val="000000" w:themeColor="text1"/>
        </w:rPr>
        <w:t>All submittals require Government approval prior to procurement. Submit all listed items herein, with information sufficient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5"/>
    <w:p w14:paraId="78D79AE4" w14:textId="77777777" w:rsidR="004F239D" w:rsidRPr="00C31FCA" w:rsidRDefault="004F239D" w:rsidP="004F239D">
      <w:pPr>
        <w:pStyle w:val="ListParagraph"/>
        <w:ind w:left="900" w:hanging="180"/>
        <w:rPr>
          <w:bCs/>
          <w:color w:val="000000" w:themeColor="text1"/>
        </w:rPr>
      </w:pPr>
      <w:r w:rsidRPr="002D5FEF">
        <w:rPr>
          <w:color w:val="000000" w:themeColor="text1"/>
        </w:rPr>
        <w:t xml:space="preserve">D. Samples:  </w:t>
      </w:r>
      <w:r w:rsidRPr="002D5FEF">
        <w:t>Furnish</w:t>
      </w:r>
      <w:r>
        <w:t xml:space="preserve"> material samples and full range of color selection options for all items that offer material and color selections</w:t>
      </w:r>
      <w:r w:rsidRPr="00C31FCA">
        <w:rPr>
          <w:bCs/>
          <w:color w:val="000000" w:themeColor="text1"/>
        </w:rPr>
        <w:t>.</w:t>
      </w:r>
    </w:p>
    <w:p w14:paraId="025E1BFC" w14:textId="77777777" w:rsidR="004F239D" w:rsidRPr="00C31FCA" w:rsidRDefault="004F239D" w:rsidP="004F239D">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6F644F76" w14:textId="77777777" w:rsidR="004F239D" w:rsidRPr="00C31FCA" w:rsidRDefault="004F239D" w:rsidP="004F239D">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7649558E" w14:textId="77777777" w:rsidR="004F239D" w:rsidRPr="00C31FCA" w:rsidRDefault="004F239D" w:rsidP="004F239D">
      <w:pPr>
        <w:pStyle w:val="ListParagraph"/>
        <w:ind w:left="900" w:hanging="180"/>
        <w:rPr>
          <w:color w:val="000000" w:themeColor="text1"/>
        </w:rPr>
      </w:pPr>
    </w:p>
    <w:p w14:paraId="76642AE2" w14:textId="77777777" w:rsidR="004F239D" w:rsidRPr="00C31FCA" w:rsidRDefault="004F239D" w:rsidP="004F239D">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7BCE1B81" w14:textId="77777777" w:rsidR="004F239D" w:rsidRPr="00C31FCA" w:rsidRDefault="004F239D" w:rsidP="004F239D">
      <w:pPr>
        <w:pStyle w:val="ListParagraph"/>
        <w:ind w:left="180" w:hanging="180"/>
        <w:rPr>
          <w:rStyle w:val="PlaceholderText"/>
          <w:b/>
          <w:color w:val="000000" w:themeColor="text1"/>
        </w:rPr>
      </w:pPr>
    </w:p>
    <w:p w14:paraId="2D022A5C" w14:textId="77777777" w:rsidR="004F239D" w:rsidRPr="00C31FCA" w:rsidRDefault="004F239D" w:rsidP="004F239D">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471FE70F" w14:textId="77777777" w:rsidR="004F239D" w:rsidRPr="00C31FCA" w:rsidRDefault="004F239D" w:rsidP="004F239D">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2DF009E9" w14:textId="77777777" w:rsidR="004F239D" w:rsidRPr="00C31FCA" w:rsidRDefault="004F239D" w:rsidP="004F239D">
      <w:pPr>
        <w:pStyle w:val="ListParagraph"/>
        <w:ind w:left="900" w:hanging="180"/>
        <w:rPr>
          <w:rFonts w:cs="Times New Roman"/>
          <w:color w:val="000000" w:themeColor="text1"/>
        </w:rPr>
      </w:pPr>
    </w:p>
    <w:p w14:paraId="6CB8F2DA" w14:textId="77777777" w:rsidR="004F239D" w:rsidRPr="00C31FCA" w:rsidRDefault="004F239D" w:rsidP="004F239D">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0E4992C7" w14:textId="77777777" w:rsidR="004F239D" w:rsidRPr="00C31FCA" w:rsidRDefault="004F239D" w:rsidP="004F239D">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3790A041" w14:textId="77777777" w:rsidR="004F239D" w:rsidRPr="00C31FCA" w:rsidRDefault="004F239D" w:rsidP="004F239D">
      <w:pPr>
        <w:pStyle w:val="ListParagraph"/>
        <w:rPr>
          <w:b/>
          <w:color w:val="000000" w:themeColor="text1"/>
        </w:rPr>
      </w:pPr>
    </w:p>
    <w:p w14:paraId="4260ADC9" w14:textId="77777777" w:rsidR="004F239D" w:rsidRPr="00C31FCA" w:rsidRDefault="004F239D" w:rsidP="004F239D">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11F7DF80" w14:textId="77777777" w:rsidR="004F239D" w:rsidRPr="00C31FCA" w:rsidRDefault="004F239D" w:rsidP="004F239D">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6D45DF0E" w14:textId="77777777" w:rsidR="004F239D" w:rsidRPr="00C31FCA" w:rsidRDefault="004F239D" w:rsidP="004F239D">
      <w:pPr>
        <w:pStyle w:val="ListParagraph"/>
        <w:rPr>
          <w:b/>
          <w:color w:val="000000" w:themeColor="text1"/>
        </w:rPr>
      </w:pPr>
    </w:p>
    <w:p w14:paraId="2C8B06B6" w14:textId="77777777" w:rsidR="004F239D" w:rsidRPr="00C31FCA" w:rsidRDefault="004F239D" w:rsidP="004F239D">
      <w:pPr>
        <w:spacing w:after="0" w:line="240" w:lineRule="auto"/>
        <w:rPr>
          <w:rFonts w:ascii="Arial Narrow" w:hAnsi="Arial Narrow" w:cs="Times New Roman"/>
          <w:b/>
          <w:color w:val="000000" w:themeColor="text1"/>
          <w:sz w:val="20"/>
          <w:szCs w:val="20"/>
        </w:rPr>
      </w:pPr>
      <w:bookmarkStart w:id="6" w:name="_Hlk47349785"/>
      <w:r w:rsidRPr="00C31FCA">
        <w:rPr>
          <w:rFonts w:ascii="Arial Narrow" w:hAnsi="Arial Narrow" w:cs="Times New Roman"/>
          <w:b/>
          <w:color w:val="000000" w:themeColor="text1"/>
          <w:sz w:val="20"/>
          <w:szCs w:val="20"/>
        </w:rPr>
        <w:t>3.2.4 Manufacturer's Nameplate</w:t>
      </w:r>
    </w:p>
    <w:p w14:paraId="6C8D39DF" w14:textId="77777777" w:rsidR="004F239D" w:rsidRPr="00C31FCA" w:rsidRDefault="004F239D" w:rsidP="004F239D">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00F22457" w14:textId="77777777" w:rsidR="004F239D" w:rsidRPr="00C31FCA" w:rsidRDefault="004F239D" w:rsidP="004F239D">
      <w:pPr>
        <w:pStyle w:val="BodyText"/>
        <w:ind w:left="900" w:hanging="180"/>
        <w:rPr>
          <w:rFonts w:ascii="Arial Narrow" w:hAnsi="Arial Narrow" w:cs="Times New Roman"/>
          <w:color w:val="000000" w:themeColor="text1"/>
        </w:rPr>
      </w:pPr>
    </w:p>
    <w:p w14:paraId="6468C8B0" w14:textId="77777777" w:rsidR="004F239D" w:rsidRPr="00C31FCA" w:rsidRDefault="004F239D" w:rsidP="004F239D">
      <w:pPr>
        <w:pStyle w:val="ListParagraph"/>
        <w:ind w:left="1080"/>
        <w:rPr>
          <w:rFonts w:cs="Times New Roman"/>
          <w:color w:val="000000" w:themeColor="text1"/>
        </w:rPr>
      </w:pPr>
      <w:r w:rsidRPr="00C31FCA">
        <w:rPr>
          <w:rFonts w:cs="Times New Roman"/>
          <w:color w:val="000000" w:themeColor="text1"/>
        </w:rPr>
        <w:t>1. Manufacturer’s name and address</w:t>
      </w:r>
    </w:p>
    <w:p w14:paraId="22E7F2CA" w14:textId="77777777" w:rsidR="004F239D" w:rsidRPr="00C31FCA" w:rsidRDefault="004F239D" w:rsidP="004F239D">
      <w:pPr>
        <w:pStyle w:val="ListParagraph"/>
        <w:ind w:left="1080"/>
        <w:rPr>
          <w:rFonts w:cs="Times New Roman"/>
          <w:color w:val="000000" w:themeColor="text1"/>
        </w:rPr>
      </w:pPr>
      <w:r w:rsidRPr="00C31FCA">
        <w:rPr>
          <w:rFonts w:cs="Times New Roman"/>
          <w:color w:val="000000" w:themeColor="text1"/>
        </w:rPr>
        <w:t>2. Model and Serial Number</w:t>
      </w:r>
    </w:p>
    <w:p w14:paraId="3759EF13" w14:textId="77777777" w:rsidR="004F239D" w:rsidRPr="00C31FCA" w:rsidRDefault="004F239D" w:rsidP="004F239D">
      <w:pPr>
        <w:pStyle w:val="ListParagraph"/>
        <w:ind w:left="1080"/>
        <w:rPr>
          <w:rFonts w:cs="Times New Roman"/>
          <w:color w:val="000000" w:themeColor="text1"/>
        </w:rPr>
      </w:pPr>
      <w:r w:rsidRPr="00C31FCA">
        <w:rPr>
          <w:rFonts w:cs="Times New Roman"/>
          <w:color w:val="000000" w:themeColor="text1"/>
        </w:rPr>
        <w:t>3. Item’s utility ranges and/or capacities</w:t>
      </w:r>
    </w:p>
    <w:p w14:paraId="10356E84" w14:textId="77777777" w:rsidR="004F239D" w:rsidRPr="00C31FCA" w:rsidRDefault="004F239D" w:rsidP="004F239D">
      <w:pPr>
        <w:pStyle w:val="ListParagraph"/>
        <w:ind w:left="1080"/>
        <w:rPr>
          <w:rFonts w:cs="Times New Roman"/>
          <w:color w:val="000000" w:themeColor="text1"/>
        </w:rPr>
      </w:pPr>
      <w:bookmarkStart w:id="7" w:name="_Hlk47430371"/>
      <w:bookmarkEnd w:id="6"/>
      <w:r w:rsidRPr="00C31FCA">
        <w:rPr>
          <w:rFonts w:cs="Times New Roman"/>
          <w:color w:val="000000" w:themeColor="text1"/>
        </w:rPr>
        <w:t xml:space="preserve">4. </w:t>
      </w:r>
      <w:r>
        <w:t xml:space="preserve">Voltage, amperage, and applicable Underwriters Laboratory (UL) or </w:t>
      </w:r>
      <w:proofErr w:type="spellStart"/>
      <w:r>
        <w:t>Conformitè</w:t>
      </w:r>
      <w:proofErr w:type="spellEnd"/>
      <w:r>
        <w:t xml:space="preserve"> </w:t>
      </w:r>
      <w:proofErr w:type="spellStart"/>
      <w:r>
        <w:t>Europëenne</w:t>
      </w:r>
      <w:proofErr w:type="spellEnd"/>
      <w:r>
        <w:t xml:space="preserve"> (CE) rating if electrically powered</w:t>
      </w:r>
    </w:p>
    <w:bookmarkEnd w:id="7"/>
    <w:p w14:paraId="6CDD83C9" w14:textId="77777777" w:rsidR="004F239D" w:rsidRPr="00C31FCA" w:rsidRDefault="004F239D" w:rsidP="004F239D">
      <w:pPr>
        <w:pStyle w:val="ListParagraph"/>
        <w:ind w:left="1080"/>
        <w:rPr>
          <w:rFonts w:cs="Times New Roman"/>
          <w:color w:val="000000" w:themeColor="text1"/>
        </w:rPr>
      </w:pPr>
      <w:r w:rsidRPr="00C31FCA">
        <w:rPr>
          <w:rFonts w:cs="Times New Roman"/>
          <w:color w:val="000000" w:themeColor="text1"/>
        </w:rPr>
        <w:t>5. Date of manufacture</w:t>
      </w:r>
    </w:p>
    <w:p w14:paraId="09159AF4" w14:textId="77777777" w:rsidR="004F239D" w:rsidRPr="00C31FCA" w:rsidRDefault="004F239D" w:rsidP="004F239D">
      <w:pPr>
        <w:pStyle w:val="BodyText"/>
        <w:ind w:left="900" w:hanging="180"/>
        <w:rPr>
          <w:rFonts w:ascii="Arial Narrow" w:hAnsi="Arial Narrow" w:cs="Times New Roman"/>
          <w:color w:val="000000" w:themeColor="text1"/>
        </w:rPr>
      </w:pPr>
    </w:p>
    <w:p w14:paraId="1CE62988" w14:textId="77777777" w:rsidR="004F239D" w:rsidRPr="00C31FCA" w:rsidRDefault="004F239D" w:rsidP="004F239D">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44D4044C" w14:textId="77777777" w:rsidR="004F239D" w:rsidRPr="00C31FCA" w:rsidRDefault="004F239D" w:rsidP="004F239D">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14B5B2CD" w14:textId="77777777" w:rsidR="004F239D" w:rsidRPr="00C31FCA" w:rsidRDefault="004F239D" w:rsidP="004F239D">
      <w:pPr>
        <w:widowControl w:val="0"/>
        <w:tabs>
          <w:tab w:val="left" w:pos="1060"/>
        </w:tabs>
        <w:spacing w:after="0" w:line="240" w:lineRule="auto"/>
        <w:rPr>
          <w:rFonts w:ascii="Arial Narrow" w:eastAsia="Courier New" w:hAnsi="Arial Narrow" w:cs="Times New Roman"/>
          <w:color w:val="000000" w:themeColor="text1"/>
          <w:sz w:val="20"/>
          <w:szCs w:val="20"/>
        </w:rPr>
      </w:pPr>
    </w:p>
    <w:p w14:paraId="19991820" w14:textId="77777777" w:rsidR="004F239D" w:rsidRPr="00C31FCA" w:rsidRDefault="004F239D" w:rsidP="004F239D">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213F3933" w14:textId="77777777" w:rsidR="004F239D" w:rsidRPr="00C31FCA" w:rsidRDefault="004F239D" w:rsidP="004F239D">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11822E80" w14:textId="77777777" w:rsidR="004F239D" w:rsidRPr="00C31FCA" w:rsidRDefault="004F239D" w:rsidP="004F239D">
      <w:pPr>
        <w:pStyle w:val="ListParagraph"/>
        <w:ind w:left="720"/>
        <w:rPr>
          <w:rFonts w:cs="Times New Roman"/>
          <w:color w:val="000000" w:themeColor="text1"/>
        </w:rPr>
      </w:pPr>
    </w:p>
    <w:p w14:paraId="4A3E973A" w14:textId="77777777" w:rsidR="004F239D" w:rsidRPr="00C31FCA" w:rsidRDefault="004F239D" w:rsidP="004F239D">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5E3C64C9" w14:textId="77777777" w:rsidR="004F239D" w:rsidRPr="00C31FCA" w:rsidRDefault="004F239D" w:rsidP="004F239D">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w:t>
      </w:r>
      <w:r w:rsidRPr="00C31FCA">
        <w:rPr>
          <w:rFonts w:cs="Times New Roman"/>
          <w:color w:val="000000" w:themeColor="text1"/>
        </w:rPr>
        <w:lastRenderedPageBreak/>
        <w:t>standards establish the characteristics for which submitted items of equipment will be reviewed and approved by the Government. Equipment furnished must meet each of the following parameters specified in the technical sections:</w:t>
      </w:r>
    </w:p>
    <w:p w14:paraId="4DF34F41" w14:textId="77777777" w:rsidR="004F239D" w:rsidRPr="00C31FCA" w:rsidRDefault="004F239D" w:rsidP="004F239D">
      <w:pPr>
        <w:pStyle w:val="ListParagraph"/>
        <w:ind w:left="720"/>
        <w:rPr>
          <w:rFonts w:cs="Times New Roman"/>
          <w:color w:val="000000" w:themeColor="text1"/>
        </w:rPr>
      </w:pPr>
    </w:p>
    <w:p w14:paraId="0A346175" w14:textId="77777777" w:rsidR="004F239D" w:rsidRPr="00C31FCA" w:rsidRDefault="004F239D" w:rsidP="004F239D">
      <w:pPr>
        <w:pStyle w:val="ListParagraph"/>
        <w:ind w:left="1080"/>
        <w:rPr>
          <w:rFonts w:cs="Times New Roman"/>
          <w:color w:val="000000" w:themeColor="text1"/>
        </w:rPr>
      </w:pPr>
      <w:r w:rsidRPr="00C31FCA">
        <w:rPr>
          <w:rFonts w:cs="Times New Roman"/>
          <w:color w:val="000000" w:themeColor="text1"/>
        </w:rPr>
        <w:t>1. Size of equipment</w:t>
      </w:r>
    </w:p>
    <w:p w14:paraId="168B8E1D" w14:textId="77777777" w:rsidR="004F239D" w:rsidRPr="00C31FCA" w:rsidRDefault="004F239D" w:rsidP="004F239D">
      <w:pPr>
        <w:pStyle w:val="ListParagraph"/>
        <w:ind w:left="1080"/>
        <w:rPr>
          <w:rFonts w:cs="Times New Roman"/>
          <w:color w:val="000000" w:themeColor="text1"/>
        </w:rPr>
      </w:pPr>
      <w:r w:rsidRPr="00C31FCA">
        <w:rPr>
          <w:rFonts w:cs="Times New Roman"/>
          <w:color w:val="000000" w:themeColor="text1"/>
        </w:rPr>
        <w:t>2. Function of equipment</w:t>
      </w:r>
    </w:p>
    <w:p w14:paraId="02D7A264" w14:textId="77777777" w:rsidR="004F239D" w:rsidRPr="00C31FCA" w:rsidRDefault="004F239D" w:rsidP="004F239D">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257D7E1E" w14:textId="77777777" w:rsidR="004F239D" w:rsidRPr="00C31FCA" w:rsidRDefault="004F239D" w:rsidP="004F239D">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5A5C09AF" w14:textId="77777777" w:rsidR="004F239D" w:rsidRPr="00C31FCA" w:rsidRDefault="004F239D" w:rsidP="004F239D">
      <w:pPr>
        <w:pStyle w:val="ListParagraph"/>
        <w:ind w:left="1080"/>
        <w:rPr>
          <w:rFonts w:cs="Times New Roman"/>
          <w:color w:val="000000" w:themeColor="text1"/>
        </w:rPr>
      </w:pPr>
      <w:r w:rsidRPr="00C31FCA">
        <w:rPr>
          <w:rFonts w:cs="Times New Roman"/>
          <w:color w:val="000000" w:themeColor="text1"/>
        </w:rPr>
        <w:t>5. Construction of equipment</w:t>
      </w:r>
    </w:p>
    <w:p w14:paraId="17EC65AE" w14:textId="77777777" w:rsidR="004F239D" w:rsidRPr="00C31FCA" w:rsidRDefault="004F239D" w:rsidP="004F239D">
      <w:pPr>
        <w:pStyle w:val="ListParagraph"/>
        <w:ind w:left="1260" w:hanging="180"/>
        <w:rPr>
          <w:rFonts w:cs="Times New Roman"/>
          <w:color w:val="000000" w:themeColor="text1"/>
        </w:rPr>
      </w:pPr>
      <w:r w:rsidRPr="00C31FCA">
        <w:rPr>
          <w:rStyle w:val="PlaceholderText"/>
          <w:color w:val="000000" w:themeColor="text1"/>
        </w:rPr>
        <w:t>6. Finish</w:t>
      </w:r>
    </w:p>
    <w:p w14:paraId="6305754A" w14:textId="77777777" w:rsidR="004F239D" w:rsidRPr="00C31FCA" w:rsidRDefault="004F239D" w:rsidP="004F239D">
      <w:pPr>
        <w:widowControl w:val="0"/>
        <w:tabs>
          <w:tab w:val="left" w:pos="1060"/>
        </w:tabs>
        <w:spacing w:after="0" w:line="240" w:lineRule="auto"/>
        <w:rPr>
          <w:rFonts w:ascii="Arial Narrow" w:eastAsia="Courier New" w:hAnsi="Arial Narrow" w:cs="Times New Roman"/>
          <w:color w:val="000000" w:themeColor="text1"/>
          <w:sz w:val="20"/>
          <w:szCs w:val="20"/>
        </w:rPr>
      </w:pPr>
    </w:p>
    <w:p w14:paraId="637170BF" w14:textId="77777777" w:rsidR="004F239D" w:rsidRPr="00C31FCA" w:rsidRDefault="004F239D" w:rsidP="004F239D">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11FF3990" w14:textId="77777777" w:rsidR="004F239D" w:rsidRPr="00C31FCA" w:rsidRDefault="004F239D" w:rsidP="004F239D">
      <w:pPr>
        <w:pStyle w:val="ListParagraph"/>
        <w:ind w:left="180" w:hanging="180"/>
        <w:rPr>
          <w:rStyle w:val="PlaceholderText"/>
          <w:b/>
          <w:color w:val="000000" w:themeColor="text1"/>
        </w:rPr>
      </w:pPr>
    </w:p>
    <w:p w14:paraId="07500B8E" w14:textId="77777777" w:rsidR="004F239D" w:rsidRPr="00C31FCA" w:rsidRDefault="004F239D" w:rsidP="004F239D">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24D7E994" w14:textId="77777777" w:rsidR="004F239D" w:rsidRPr="00C31FCA" w:rsidRDefault="004F239D" w:rsidP="004F239D">
      <w:pPr>
        <w:pStyle w:val="ListParagraph"/>
        <w:ind w:left="900" w:hanging="180"/>
        <w:rPr>
          <w:rStyle w:val="PlaceholderText"/>
          <w:color w:val="000000" w:themeColor="text1"/>
        </w:rPr>
      </w:pPr>
      <w:bookmarkStart w:id="8"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8"/>
    <w:p w14:paraId="0A28A5F1" w14:textId="77777777" w:rsidR="004F239D" w:rsidRPr="00C31FCA" w:rsidRDefault="004F239D" w:rsidP="004F239D">
      <w:pPr>
        <w:pStyle w:val="ListParagraph"/>
        <w:ind w:left="900" w:hanging="180"/>
        <w:rPr>
          <w:rStyle w:val="PlaceholderText"/>
          <w:color w:val="000000" w:themeColor="text1"/>
        </w:rPr>
      </w:pPr>
    </w:p>
    <w:p w14:paraId="5472B37D" w14:textId="77777777" w:rsidR="004F239D" w:rsidRPr="00C31FCA" w:rsidRDefault="004F239D" w:rsidP="004F239D">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4F5CB14E" w14:textId="77777777" w:rsidR="004F239D" w:rsidRPr="00C31FCA" w:rsidRDefault="004F239D" w:rsidP="004F239D">
      <w:pPr>
        <w:pStyle w:val="ListParagraph"/>
        <w:ind w:left="180" w:hanging="180"/>
        <w:rPr>
          <w:rStyle w:val="PlaceholderText"/>
          <w:b/>
          <w:color w:val="000000" w:themeColor="text1"/>
        </w:rPr>
      </w:pPr>
    </w:p>
    <w:p w14:paraId="320AD095" w14:textId="77777777" w:rsidR="004F239D" w:rsidRPr="00C31FCA" w:rsidRDefault="004F239D" w:rsidP="004F239D">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63F0B666" w14:textId="77777777" w:rsidR="004F239D" w:rsidRPr="00C31FCA" w:rsidRDefault="004F239D" w:rsidP="004F239D">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249251D4" w14:textId="77777777" w:rsidR="004F239D" w:rsidRPr="00C31FCA" w:rsidRDefault="004F239D" w:rsidP="004F239D">
      <w:pPr>
        <w:pStyle w:val="ListParagraph"/>
        <w:ind w:left="900" w:hanging="180"/>
        <w:rPr>
          <w:rStyle w:val="PlaceholderText"/>
          <w:color w:val="000000" w:themeColor="text1"/>
        </w:rPr>
      </w:pPr>
    </w:p>
    <w:p w14:paraId="1C5A05A3" w14:textId="77777777" w:rsidR="004F239D" w:rsidRPr="00C31FCA" w:rsidRDefault="004F239D" w:rsidP="004F239D">
      <w:pPr>
        <w:pStyle w:val="ListParagraph"/>
        <w:ind w:left="180" w:hanging="180"/>
        <w:rPr>
          <w:rStyle w:val="PlaceholderText"/>
          <w:b/>
          <w:color w:val="000000" w:themeColor="text1"/>
        </w:rPr>
      </w:pPr>
      <w:bookmarkStart w:id="9"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9"/>
    <w:p w14:paraId="44970CF7" w14:textId="77777777" w:rsidR="004F239D" w:rsidRPr="00C31FCA" w:rsidRDefault="004F239D" w:rsidP="004F239D">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71D935E5" w14:textId="77777777" w:rsidR="004F239D" w:rsidRPr="00C31FCA" w:rsidRDefault="004F239D" w:rsidP="004F239D">
      <w:pPr>
        <w:pStyle w:val="ListParagraph"/>
        <w:ind w:left="900" w:hanging="180"/>
        <w:rPr>
          <w:rStyle w:val="PlaceholderText"/>
          <w:color w:val="000000" w:themeColor="text1"/>
        </w:rPr>
      </w:pPr>
    </w:p>
    <w:p w14:paraId="34F58E0D" w14:textId="77777777" w:rsidR="004F239D" w:rsidRPr="00C31FCA" w:rsidRDefault="004F239D" w:rsidP="004F239D">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4B5745F0" w14:textId="77777777" w:rsidR="004F239D" w:rsidRPr="00C31FCA" w:rsidRDefault="004F239D" w:rsidP="004F239D">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6E22F162" w14:textId="77777777" w:rsidR="004F239D" w:rsidRPr="00C31FCA" w:rsidRDefault="004F239D" w:rsidP="004F239D">
      <w:pPr>
        <w:pStyle w:val="ListParagraph"/>
        <w:ind w:left="900" w:hanging="180"/>
        <w:rPr>
          <w:rStyle w:val="PlaceholderText"/>
          <w:color w:val="000000" w:themeColor="text1"/>
        </w:rPr>
      </w:pPr>
    </w:p>
    <w:p w14:paraId="4D933DB4" w14:textId="77777777" w:rsidR="004F239D" w:rsidRPr="00C31FCA" w:rsidRDefault="004F239D" w:rsidP="004F239D">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24B2FB08" w14:textId="77777777" w:rsidR="004F239D" w:rsidRPr="00C31FCA" w:rsidRDefault="004F239D" w:rsidP="004F239D">
      <w:pPr>
        <w:pStyle w:val="ListParagraph"/>
        <w:ind w:left="180" w:hanging="180"/>
        <w:rPr>
          <w:rStyle w:val="PlaceholderText"/>
          <w:b/>
          <w:color w:val="000000" w:themeColor="text1"/>
        </w:rPr>
      </w:pPr>
    </w:p>
    <w:p w14:paraId="0155372E" w14:textId="77777777" w:rsidR="004F239D" w:rsidRPr="00C31FCA" w:rsidRDefault="004F239D" w:rsidP="004F239D">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3D3287F3" w14:textId="77777777" w:rsidR="004F239D" w:rsidRPr="00C31FCA" w:rsidRDefault="004F239D" w:rsidP="004F239D">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56963D82" w14:textId="77777777" w:rsidR="004F239D" w:rsidRPr="00C31FCA" w:rsidRDefault="004F239D" w:rsidP="004F239D">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5CC28D6D" w14:textId="77777777" w:rsidR="004F239D" w:rsidRPr="00C31FCA" w:rsidRDefault="004F239D" w:rsidP="004F239D">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2EB86956" w14:textId="77777777" w:rsidR="004F239D" w:rsidRPr="00C31FCA" w:rsidRDefault="004F239D" w:rsidP="004F239D">
      <w:pPr>
        <w:pStyle w:val="ListParagraph"/>
        <w:ind w:left="900" w:hanging="180"/>
        <w:rPr>
          <w:rFonts w:cs="Times New Roman"/>
          <w:color w:val="000000" w:themeColor="text1"/>
        </w:rPr>
      </w:pPr>
    </w:p>
    <w:p w14:paraId="73ADE0CE" w14:textId="77777777" w:rsidR="004F239D" w:rsidRPr="00C31FCA" w:rsidRDefault="004F239D" w:rsidP="004F239D">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7096337F" w14:textId="77777777" w:rsidR="004F239D" w:rsidRPr="00C31FCA" w:rsidRDefault="004F239D" w:rsidP="004F239D">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4D42884C" w14:textId="77777777" w:rsidR="004F239D" w:rsidRPr="00C31FCA" w:rsidRDefault="004F239D" w:rsidP="004F239D">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0C739A83" w14:textId="77777777" w:rsidR="004F239D" w:rsidRPr="00C31FCA" w:rsidRDefault="004F239D" w:rsidP="004F239D">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49FB5155" w14:textId="77777777" w:rsidR="004F239D" w:rsidRPr="00C31FCA" w:rsidRDefault="004F239D" w:rsidP="004F239D">
      <w:pPr>
        <w:pStyle w:val="BodyText"/>
        <w:ind w:left="900" w:hanging="180"/>
        <w:rPr>
          <w:rFonts w:ascii="Arial Narrow" w:hAnsi="Arial Narrow" w:cs="Times New Roman"/>
          <w:color w:val="000000" w:themeColor="text1"/>
        </w:rPr>
      </w:pPr>
      <w:bookmarkStart w:id="10" w:name="_Hlk47443888"/>
      <w:bookmarkStart w:id="11"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10"/>
    <w:p w14:paraId="496BF721" w14:textId="77777777" w:rsidR="004F239D" w:rsidRPr="00C31FCA" w:rsidRDefault="004F239D" w:rsidP="004F239D">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11"/>
    <w:p w14:paraId="4DF4913E" w14:textId="77777777" w:rsidR="004F239D" w:rsidRPr="00C31FCA" w:rsidRDefault="004F239D" w:rsidP="004F239D">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3A74D2B6" w14:textId="77777777" w:rsidR="004F239D" w:rsidRPr="00C31FCA" w:rsidRDefault="004F239D" w:rsidP="004F239D">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lastRenderedPageBreak/>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2EC46C21" w14:textId="77777777" w:rsidR="004F239D" w:rsidRPr="00C31FCA" w:rsidRDefault="004F239D" w:rsidP="004F239D">
      <w:pPr>
        <w:pStyle w:val="BodyText"/>
        <w:ind w:left="900" w:hanging="180"/>
        <w:rPr>
          <w:rFonts w:ascii="Arial Narrow" w:hAnsi="Arial Narrow" w:cs="Times New Roman"/>
          <w:color w:val="000000" w:themeColor="text1"/>
        </w:rPr>
      </w:pPr>
      <w:bookmarkStart w:id="12"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2"/>
    <w:p w14:paraId="407509ED" w14:textId="77777777" w:rsidR="004F239D" w:rsidRPr="00C31FCA" w:rsidRDefault="004F239D" w:rsidP="004F239D">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650A9E10" w14:textId="77777777" w:rsidR="004F239D" w:rsidRPr="00C31FCA" w:rsidRDefault="004F239D" w:rsidP="004F239D">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635ECB44" w14:textId="77777777" w:rsidR="004F239D" w:rsidRPr="00C31FCA" w:rsidRDefault="004F239D" w:rsidP="004F239D">
      <w:pPr>
        <w:pStyle w:val="BodyText"/>
        <w:ind w:left="900" w:hanging="180"/>
        <w:rPr>
          <w:rFonts w:ascii="Arial Narrow" w:hAnsi="Arial Narrow" w:cs="Times New Roman"/>
          <w:color w:val="000000" w:themeColor="text1"/>
        </w:rPr>
      </w:pPr>
      <w:bookmarkStart w:id="13"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13"/>
    <w:p w14:paraId="46A8C86B" w14:textId="77777777" w:rsidR="004F239D" w:rsidRPr="00C31FCA" w:rsidRDefault="004F239D" w:rsidP="004F239D">
      <w:pPr>
        <w:pStyle w:val="ListParagraph"/>
        <w:rPr>
          <w:b/>
          <w:color w:val="000000" w:themeColor="text1"/>
        </w:rPr>
      </w:pPr>
    </w:p>
    <w:p w14:paraId="541D8D1B" w14:textId="77777777" w:rsidR="004F239D" w:rsidRPr="00C31FCA" w:rsidRDefault="004F239D" w:rsidP="004F239D">
      <w:pPr>
        <w:pStyle w:val="ListParagraph"/>
        <w:rPr>
          <w:b/>
          <w:color w:val="000000" w:themeColor="text1"/>
        </w:rPr>
      </w:pPr>
      <w:r w:rsidRPr="00C31FCA">
        <w:rPr>
          <w:b/>
          <w:color w:val="000000" w:themeColor="text1"/>
        </w:rPr>
        <w:t>3.6 WARRANTY</w:t>
      </w:r>
    </w:p>
    <w:p w14:paraId="0CBB35A7" w14:textId="77777777" w:rsidR="004F239D" w:rsidRPr="00C31FCA" w:rsidRDefault="004F239D" w:rsidP="004F239D">
      <w:pPr>
        <w:pStyle w:val="ListParagraph"/>
        <w:rPr>
          <w:rStyle w:val="PlaceholderText"/>
          <w:b/>
          <w:color w:val="000000" w:themeColor="text1"/>
        </w:rPr>
      </w:pPr>
    </w:p>
    <w:p w14:paraId="05061047" w14:textId="77777777" w:rsidR="004F239D" w:rsidRPr="00C31FCA" w:rsidRDefault="004F239D" w:rsidP="004F239D">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54AB27A4" w14:textId="77777777" w:rsidR="004F239D" w:rsidRPr="00C31FCA" w:rsidRDefault="004F239D" w:rsidP="004F239D">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451CB317" w14:textId="77777777" w:rsidR="004F239D" w:rsidRPr="00C31FCA" w:rsidRDefault="004F239D" w:rsidP="004F239D">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790F6480" w14:textId="77777777" w:rsidR="004F239D" w:rsidRPr="00C31FCA" w:rsidRDefault="004F239D" w:rsidP="004F239D">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5E8F78F6" w14:textId="77777777" w:rsidR="004F239D" w:rsidRPr="00C31FCA" w:rsidRDefault="004F239D" w:rsidP="004F239D">
      <w:pPr>
        <w:pStyle w:val="ListParagraph"/>
        <w:rPr>
          <w:rFonts w:cs="Courier New"/>
          <w:color w:val="000000" w:themeColor="text1"/>
        </w:rPr>
      </w:pPr>
    </w:p>
    <w:p w14:paraId="412055F3" w14:textId="77777777" w:rsidR="004F239D" w:rsidRPr="00C31FCA" w:rsidRDefault="004F239D" w:rsidP="004F239D">
      <w:pPr>
        <w:pStyle w:val="ListParagraph"/>
        <w:rPr>
          <w:b/>
          <w:color w:val="000000" w:themeColor="text1"/>
        </w:rPr>
      </w:pPr>
      <w:r w:rsidRPr="00C31FCA">
        <w:rPr>
          <w:b/>
          <w:color w:val="000000" w:themeColor="text1"/>
        </w:rPr>
        <w:t>3.7 OPERATIONS AND MAINTENANCE (O &amp; M)</w:t>
      </w:r>
    </w:p>
    <w:p w14:paraId="108E2A4A" w14:textId="77777777" w:rsidR="004F239D" w:rsidRPr="00C31FCA" w:rsidRDefault="004F239D" w:rsidP="004F239D">
      <w:pPr>
        <w:pStyle w:val="ListParagraph"/>
        <w:rPr>
          <w:b/>
          <w:color w:val="000000" w:themeColor="text1"/>
        </w:rPr>
      </w:pPr>
    </w:p>
    <w:p w14:paraId="38F918A6" w14:textId="77777777" w:rsidR="004F239D" w:rsidRPr="00C31FCA" w:rsidRDefault="004F239D" w:rsidP="004F239D">
      <w:pPr>
        <w:pStyle w:val="ListParagraph"/>
        <w:rPr>
          <w:b/>
          <w:color w:val="000000" w:themeColor="text1"/>
        </w:rPr>
      </w:pPr>
      <w:r w:rsidRPr="00C31FCA">
        <w:rPr>
          <w:b/>
          <w:color w:val="000000" w:themeColor="text1"/>
        </w:rPr>
        <w:t>3.7.1 Provide the following to the final owner</w:t>
      </w:r>
    </w:p>
    <w:p w14:paraId="473361E2" w14:textId="77777777" w:rsidR="004F239D" w:rsidRPr="00C31FCA" w:rsidRDefault="004F239D" w:rsidP="004F239D">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193F032E" w14:textId="77777777" w:rsidR="004F239D" w:rsidRPr="00C31FCA" w:rsidRDefault="004F239D" w:rsidP="004F239D">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2169BAA7" w14:textId="77777777" w:rsidR="004F239D" w:rsidRPr="00C31FCA" w:rsidRDefault="004F239D" w:rsidP="004F239D">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702A6252" w14:textId="77777777" w:rsidR="004F239D" w:rsidRPr="00C31FCA" w:rsidRDefault="004F239D" w:rsidP="004F239D">
      <w:pPr>
        <w:pStyle w:val="ListParagraph"/>
        <w:ind w:left="900" w:hanging="180"/>
        <w:rPr>
          <w:color w:val="000000" w:themeColor="text1"/>
        </w:rPr>
      </w:pPr>
      <w:bookmarkStart w:id="14"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4"/>
    <w:p w14:paraId="250AD2D6" w14:textId="77777777" w:rsidR="004F239D" w:rsidRPr="00C31FCA" w:rsidRDefault="004F239D" w:rsidP="004F239D">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2B4716B6" w14:textId="77777777" w:rsidR="004F239D" w:rsidRPr="00C31FCA" w:rsidRDefault="004F239D" w:rsidP="004F239D">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613F1C15" w14:textId="77777777" w:rsidR="004F239D" w:rsidRPr="00C31FCA" w:rsidRDefault="004F239D" w:rsidP="004F239D">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4D2534E9" w14:textId="77777777" w:rsidR="004F239D" w:rsidRPr="00C31FCA" w:rsidRDefault="004F239D" w:rsidP="004F239D">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276B9BF9" w14:textId="77777777" w:rsidR="004F239D" w:rsidRPr="00C31FCA" w:rsidRDefault="004F239D" w:rsidP="004F239D">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the O &amp; M data.</w:t>
      </w:r>
    </w:p>
    <w:p w14:paraId="664B6450" w14:textId="77777777" w:rsidR="004F239D" w:rsidRPr="00C31FCA" w:rsidRDefault="004F239D" w:rsidP="004F239D">
      <w:pPr>
        <w:pStyle w:val="ListParagraph"/>
        <w:ind w:left="900" w:hanging="180"/>
        <w:rPr>
          <w:b/>
          <w:bCs/>
          <w:color w:val="000000" w:themeColor="text1"/>
        </w:rPr>
      </w:pPr>
    </w:p>
    <w:p w14:paraId="75544E7D" w14:textId="77777777" w:rsidR="004F239D" w:rsidRPr="00C31FCA" w:rsidRDefault="004F239D" w:rsidP="004F239D">
      <w:pPr>
        <w:pStyle w:val="BodyText"/>
        <w:ind w:left="0" w:firstLine="720"/>
        <w:rPr>
          <w:color w:val="000000" w:themeColor="text1"/>
        </w:rPr>
      </w:pPr>
      <w:r w:rsidRPr="00C31FCA">
        <w:rPr>
          <w:rFonts w:ascii="Arial Narrow" w:hAnsi="Arial Narrow"/>
          <w:b/>
          <w:color w:val="000000" w:themeColor="text1"/>
        </w:rPr>
        <w:t>--End of Section--</w:t>
      </w:r>
    </w:p>
    <w:p w14:paraId="0501956D" w14:textId="5049F5CC" w:rsidR="00594742" w:rsidRPr="00827CF1" w:rsidRDefault="00594742" w:rsidP="004F239D">
      <w:pPr>
        <w:widowControl w:val="0"/>
        <w:tabs>
          <w:tab w:val="left" w:pos="1060"/>
        </w:tabs>
        <w:spacing w:after="0" w:line="240" w:lineRule="auto"/>
      </w:pPr>
    </w:p>
    <w:sectPr w:rsidR="00594742" w:rsidRPr="00827C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AB48C" w14:textId="77777777" w:rsidR="00262510" w:rsidRDefault="00262510" w:rsidP="0056784A">
      <w:pPr>
        <w:spacing w:after="0" w:line="240" w:lineRule="auto"/>
      </w:pPr>
      <w:r>
        <w:separator/>
      </w:r>
    </w:p>
  </w:endnote>
  <w:endnote w:type="continuationSeparator" w:id="0">
    <w:p w14:paraId="6C2574D3" w14:textId="77777777" w:rsidR="00262510" w:rsidRDefault="00262510"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00A8D" w14:textId="77777777" w:rsidR="00262510" w:rsidRDefault="00262510" w:rsidP="0056784A">
      <w:pPr>
        <w:spacing w:after="0" w:line="240" w:lineRule="auto"/>
      </w:pPr>
      <w:r>
        <w:separator/>
      </w:r>
    </w:p>
  </w:footnote>
  <w:footnote w:type="continuationSeparator" w:id="0">
    <w:p w14:paraId="67F4246F" w14:textId="77777777" w:rsidR="00262510" w:rsidRDefault="00262510"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4"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9"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2"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4"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19"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14"/>
  </w:num>
  <w:num w:numId="4">
    <w:abstractNumId w:val="1"/>
  </w:num>
  <w:num w:numId="5">
    <w:abstractNumId w:val="15"/>
  </w:num>
  <w:num w:numId="6">
    <w:abstractNumId w:val="13"/>
  </w:num>
  <w:num w:numId="7">
    <w:abstractNumId w:val="6"/>
  </w:num>
  <w:num w:numId="8">
    <w:abstractNumId w:val="18"/>
  </w:num>
  <w:num w:numId="9">
    <w:abstractNumId w:val="11"/>
  </w:num>
  <w:num w:numId="10">
    <w:abstractNumId w:val="0"/>
  </w:num>
  <w:num w:numId="11">
    <w:abstractNumId w:val="4"/>
  </w:num>
  <w:num w:numId="12">
    <w:abstractNumId w:val="16"/>
  </w:num>
  <w:num w:numId="13">
    <w:abstractNumId w:val="12"/>
  </w:num>
  <w:num w:numId="14">
    <w:abstractNumId w:val="19"/>
  </w:num>
  <w:num w:numId="15">
    <w:abstractNumId w:val="17"/>
  </w:num>
  <w:num w:numId="16">
    <w:abstractNumId w:val="20"/>
  </w:num>
  <w:num w:numId="17">
    <w:abstractNumId w:val="10"/>
  </w:num>
  <w:num w:numId="18">
    <w:abstractNumId w:val="9"/>
  </w:num>
  <w:num w:numId="19">
    <w:abstractNumId w:val="5"/>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4A"/>
    <w:rsid w:val="0000196F"/>
    <w:rsid w:val="00002D1B"/>
    <w:rsid w:val="00014F02"/>
    <w:rsid w:val="000204E0"/>
    <w:rsid w:val="00026395"/>
    <w:rsid w:val="00032FE6"/>
    <w:rsid w:val="00033739"/>
    <w:rsid w:val="00033C12"/>
    <w:rsid w:val="000419FB"/>
    <w:rsid w:val="00041A82"/>
    <w:rsid w:val="00050EA4"/>
    <w:rsid w:val="0005540E"/>
    <w:rsid w:val="0005722E"/>
    <w:rsid w:val="00064F22"/>
    <w:rsid w:val="00066353"/>
    <w:rsid w:val="000663E2"/>
    <w:rsid w:val="0006707C"/>
    <w:rsid w:val="00072526"/>
    <w:rsid w:val="00074EE7"/>
    <w:rsid w:val="00076851"/>
    <w:rsid w:val="00083FFE"/>
    <w:rsid w:val="000A1D14"/>
    <w:rsid w:val="000A28A2"/>
    <w:rsid w:val="000A6000"/>
    <w:rsid w:val="000A6E39"/>
    <w:rsid w:val="000B221B"/>
    <w:rsid w:val="000B489B"/>
    <w:rsid w:val="000B525A"/>
    <w:rsid w:val="000C1432"/>
    <w:rsid w:val="000C6BD6"/>
    <w:rsid w:val="000C6C3B"/>
    <w:rsid w:val="000D2E20"/>
    <w:rsid w:val="000E4D65"/>
    <w:rsid w:val="000E54CE"/>
    <w:rsid w:val="000F3370"/>
    <w:rsid w:val="000F46A4"/>
    <w:rsid w:val="000F4A30"/>
    <w:rsid w:val="000F6A7D"/>
    <w:rsid w:val="000F72C6"/>
    <w:rsid w:val="001126F2"/>
    <w:rsid w:val="00120D61"/>
    <w:rsid w:val="00123EEC"/>
    <w:rsid w:val="00126225"/>
    <w:rsid w:val="00137137"/>
    <w:rsid w:val="00143E0B"/>
    <w:rsid w:val="00146AC5"/>
    <w:rsid w:val="00147797"/>
    <w:rsid w:val="0015488D"/>
    <w:rsid w:val="0015565B"/>
    <w:rsid w:val="001568DB"/>
    <w:rsid w:val="0015712B"/>
    <w:rsid w:val="001653B6"/>
    <w:rsid w:val="001671C4"/>
    <w:rsid w:val="00171AF7"/>
    <w:rsid w:val="0019144D"/>
    <w:rsid w:val="00196D43"/>
    <w:rsid w:val="001A2B2C"/>
    <w:rsid w:val="001A2B93"/>
    <w:rsid w:val="001A68B6"/>
    <w:rsid w:val="001B3EC2"/>
    <w:rsid w:val="001C0E28"/>
    <w:rsid w:val="001D2259"/>
    <w:rsid w:val="001D2BC5"/>
    <w:rsid w:val="001D5941"/>
    <w:rsid w:val="001D744E"/>
    <w:rsid w:val="001D7F4B"/>
    <w:rsid w:val="001E25E7"/>
    <w:rsid w:val="001E4A8B"/>
    <w:rsid w:val="001F2F8B"/>
    <w:rsid w:val="001F76B4"/>
    <w:rsid w:val="00206A4D"/>
    <w:rsid w:val="00221BBF"/>
    <w:rsid w:val="00224645"/>
    <w:rsid w:val="0022495F"/>
    <w:rsid w:val="002371CA"/>
    <w:rsid w:val="00246FD5"/>
    <w:rsid w:val="00256764"/>
    <w:rsid w:val="00257671"/>
    <w:rsid w:val="00262510"/>
    <w:rsid w:val="00273CBC"/>
    <w:rsid w:val="00277BD0"/>
    <w:rsid w:val="002817A3"/>
    <w:rsid w:val="002910C3"/>
    <w:rsid w:val="00297C5D"/>
    <w:rsid w:val="002A3799"/>
    <w:rsid w:val="002B63D1"/>
    <w:rsid w:val="002C18CB"/>
    <w:rsid w:val="002C3501"/>
    <w:rsid w:val="002C64E2"/>
    <w:rsid w:val="002C7E9B"/>
    <w:rsid w:val="002D1DD5"/>
    <w:rsid w:val="002D468F"/>
    <w:rsid w:val="002D5FEF"/>
    <w:rsid w:val="002D7F42"/>
    <w:rsid w:val="002E35DB"/>
    <w:rsid w:val="002E5B82"/>
    <w:rsid w:val="002F5716"/>
    <w:rsid w:val="002F5C9A"/>
    <w:rsid w:val="002F62B3"/>
    <w:rsid w:val="0030196F"/>
    <w:rsid w:val="003035B5"/>
    <w:rsid w:val="00311CEA"/>
    <w:rsid w:val="003159A9"/>
    <w:rsid w:val="00320039"/>
    <w:rsid w:val="00325EE4"/>
    <w:rsid w:val="00330706"/>
    <w:rsid w:val="00332193"/>
    <w:rsid w:val="00343D7B"/>
    <w:rsid w:val="0034483B"/>
    <w:rsid w:val="00347BF1"/>
    <w:rsid w:val="003502D2"/>
    <w:rsid w:val="003507F3"/>
    <w:rsid w:val="00351812"/>
    <w:rsid w:val="00352AB3"/>
    <w:rsid w:val="003579FF"/>
    <w:rsid w:val="00360341"/>
    <w:rsid w:val="00360789"/>
    <w:rsid w:val="00363C4A"/>
    <w:rsid w:val="00366FD2"/>
    <w:rsid w:val="003848AB"/>
    <w:rsid w:val="003973D7"/>
    <w:rsid w:val="003A16ED"/>
    <w:rsid w:val="003A2501"/>
    <w:rsid w:val="003A2FE9"/>
    <w:rsid w:val="003A7C09"/>
    <w:rsid w:val="003B0D26"/>
    <w:rsid w:val="003C481E"/>
    <w:rsid w:val="003D034A"/>
    <w:rsid w:val="003D68D4"/>
    <w:rsid w:val="003E1F90"/>
    <w:rsid w:val="003E20A2"/>
    <w:rsid w:val="003E335B"/>
    <w:rsid w:val="003F10A0"/>
    <w:rsid w:val="003F627E"/>
    <w:rsid w:val="003F77BA"/>
    <w:rsid w:val="00401BE8"/>
    <w:rsid w:val="00402D1B"/>
    <w:rsid w:val="00410B82"/>
    <w:rsid w:val="004118BA"/>
    <w:rsid w:val="00421BE9"/>
    <w:rsid w:val="004226CD"/>
    <w:rsid w:val="00426180"/>
    <w:rsid w:val="0043179F"/>
    <w:rsid w:val="00431881"/>
    <w:rsid w:val="00433A05"/>
    <w:rsid w:val="00436604"/>
    <w:rsid w:val="0045185D"/>
    <w:rsid w:val="004601A3"/>
    <w:rsid w:val="0046367D"/>
    <w:rsid w:val="004667A3"/>
    <w:rsid w:val="00467784"/>
    <w:rsid w:val="00476CB2"/>
    <w:rsid w:val="00480284"/>
    <w:rsid w:val="00480F94"/>
    <w:rsid w:val="0048208A"/>
    <w:rsid w:val="004847CB"/>
    <w:rsid w:val="00491E14"/>
    <w:rsid w:val="004930C8"/>
    <w:rsid w:val="004A271A"/>
    <w:rsid w:val="004A3C03"/>
    <w:rsid w:val="004A3E7F"/>
    <w:rsid w:val="004B7321"/>
    <w:rsid w:val="004C36BB"/>
    <w:rsid w:val="004C51EB"/>
    <w:rsid w:val="004C5B99"/>
    <w:rsid w:val="004C6E61"/>
    <w:rsid w:val="004D3A8E"/>
    <w:rsid w:val="004D5083"/>
    <w:rsid w:val="004D5B66"/>
    <w:rsid w:val="004E1C92"/>
    <w:rsid w:val="004E5FCB"/>
    <w:rsid w:val="004F239D"/>
    <w:rsid w:val="004F41B6"/>
    <w:rsid w:val="004F5117"/>
    <w:rsid w:val="004F61D0"/>
    <w:rsid w:val="00504ADA"/>
    <w:rsid w:val="00505860"/>
    <w:rsid w:val="00506FA4"/>
    <w:rsid w:val="005121B7"/>
    <w:rsid w:val="00514651"/>
    <w:rsid w:val="00521D8A"/>
    <w:rsid w:val="00525723"/>
    <w:rsid w:val="00534452"/>
    <w:rsid w:val="00551834"/>
    <w:rsid w:val="00554886"/>
    <w:rsid w:val="0055729E"/>
    <w:rsid w:val="00561015"/>
    <w:rsid w:val="00565D8E"/>
    <w:rsid w:val="00567560"/>
    <w:rsid w:val="0056784A"/>
    <w:rsid w:val="005774DA"/>
    <w:rsid w:val="00594742"/>
    <w:rsid w:val="005B30FF"/>
    <w:rsid w:val="005B4F8C"/>
    <w:rsid w:val="005C0983"/>
    <w:rsid w:val="005E0892"/>
    <w:rsid w:val="005E4683"/>
    <w:rsid w:val="005E69C0"/>
    <w:rsid w:val="005F797B"/>
    <w:rsid w:val="00607D49"/>
    <w:rsid w:val="00610EF6"/>
    <w:rsid w:val="00616965"/>
    <w:rsid w:val="00617A04"/>
    <w:rsid w:val="006212C0"/>
    <w:rsid w:val="00623CD0"/>
    <w:rsid w:val="006333B8"/>
    <w:rsid w:val="006349EB"/>
    <w:rsid w:val="00642DB0"/>
    <w:rsid w:val="006500AA"/>
    <w:rsid w:val="00653116"/>
    <w:rsid w:val="00653EDC"/>
    <w:rsid w:val="00656F74"/>
    <w:rsid w:val="006601D0"/>
    <w:rsid w:val="006649F5"/>
    <w:rsid w:val="00665B8C"/>
    <w:rsid w:val="00667F93"/>
    <w:rsid w:val="0067473B"/>
    <w:rsid w:val="00681702"/>
    <w:rsid w:val="00683865"/>
    <w:rsid w:val="0068769D"/>
    <w:rsid w:val="006922EE"/>
    <w:rsid w:val="0069504D"/>
    <w:rsid w:val="006962A1"/>
    <w:rsid w:val="006A4311"/>
    <w:rsid w:val="006B58C2"/>
    <w:rsid w:val="006C7E97"/>
    <w:rsid w:val="006D2EF6"/>
    <w:rsid w:val="006D5FD0"/>
    <w:rsid w:val="006E35D8"/>
    <w:rsid w:val="006E4BF0"/>
    <w:rsid w:val="006E7191"/>
    <w:rsid w:val="006F01C8"/>
    <w:rsid w:val="006F7744"/>
    <w:rsid w:val="007015B7"/>
    <w:rsid w:val="007108D1"/>
    <w:rsid w:val="00714C25"/>
    <w:rsid w:val="00715F81"/>
    <w:rsid w:val="0072133B"/>
    <w:rsid w:val="0072470D"/>
    <w:rsid w:val="0072681D"/>
    <w:rsid w:val="00741182"/>
    <w:rsid w:val="00744DC1"/>
    <w:rsid w:val="0075393E"/>
    <w:rsid w:val="00761416"/>
    <w:rsid w:val="00762B09"/>
    <w:rsid w:val="007630CF"/>
    <w:rsid w:val="0076423A"/>
    <w:rsid w:val="007645BA"/>
    <w:rsid w:val="0079384F"/>
    <w:rsid w:val="007A0669"/>
    <w:rsid w:val="007A70F9"/>
    <w:rsid w:val="007B026A"/>
    <w:rsid w:val="007B1986"/>
    <w:rsid w:val="007B4E20"/>
    <w:rsid w:val="007C4FE6"/>
    <w:rsid w:val="007D110C"/>
    <w:rsid w:val="007D26A3"/>
    <w:rsid w:val="007D411F"/>
    <w:rsid w:val="007D63D3"/>
    <w:rsid w:val="007E7677"/>
    <w:rsid w:val="007F0A1C"/>
    <w:rsid w:val="007F4FA4"/>
    <w:rsid w:val="007F6428"/>
    <w:rsid w:val="0080530D"/>
    <w:rsid w:val="008125CB"/>
    <w:rsid w:val="00812A3C"/>
    <w:rsid w:val="00814432"/>
    <w:rsid w:val="00823020"/>
    <w:rsid w:val="00827C6D"/>
    <w:rsid w:val="00827CF1"/>
    <w:rsid w:val="00832518"/>
    <w:rsid w:val="008359DB"/>
    <w:rsid w:val="008373F2"/>
    <w:rsid w:val="00840217"/>
    <w:rsid w:val="00842F34"/>
    <w:rsid w:val="00846A39"/>
    <w:rsid w:val="00850E3E"/>
    <w:rsid w:val="0085265D"/>
    <w:rsid w:val="00862E75"/>
    <w:rsid w:val="0086640A"/>
    <w:rsid w:val="00881544"/>
    <w:rsid w:val="0088341F"/>
    <w:rsid w:val="00885385"/>
    <w:rsid w:val="008A5076"/>
    <w:rsid w:val="008B2B89"/>
    <w:rsid w:val="008B3E48"/>
    <w:rsid w:val="008C04A9"/>
    <w:rsid w:val="008C2246"/>
    <w:rsid w:val="008D2920"/>
    <w:rsid w:val="008D5C4F"/>
    <w:rsid w:val="008E7D96"/>
    <w:rsid w:val="008F27FE"/>
    <w:rsid w:val="008F35DD"/>
    <w:rsid w:val="00910421"/>
    <w:rsid w:val="009171C7"/>
    <w:rsid w:val="00934ABE"/>
    <w:rsid w:val="00935D74"/>
    <w:rsid w:val="009466EB"/>
    <w:rsid w:val="00946E7E"/>
    <w:rsid w:val="00947EC9"/>
    <w:rsid w:val="0096141C"/>
    <w:rsid w:val="00973FAC"/>
    <w:rsid w:val="009764B5"/>
    <w:rsid w:val="00984369"/>
    <w:rsid w:val="00997B99"/>
    <w:rsid w:val="009A0950"/>
    <w:rsid w:val="009B334A"/>
    <w:rsid w:val="009C20F0"/>
    <w:rsid w:val="009C341A"/>
    <w:rsid w:val="009D0DE2"/>
    <w:rsid w:val="009D1101"/>
    <w:rsid w:val="009E2D96"/>
    <w:rsid w:val="009E6846"/>
    <w:rsid w:val="009F1658"/>
    <w:rsid w:val="00A03DE8"/>
    <w:rsid w:val="00A10B0A"/>
    <w:rsid w:val="00A10B4F"/>
    <w:rsid w:val="00A13D1E"/>
    <w:rsid w:val="00A2718A"/>
    <w:rsid w:val="00A3193A"/>
    <w:rsid w:val="00A33966"/>
    <w:rsid w:val="00A400E7"/>
    <w:rsid w:val="00A46960"/>
    <w:rsid w:val="00A5069D"/>
    <w:rsid w:val="00A53F79"/>
    <w:rsid w:val="00A5468D"/>
    <w:rsid w:val="00A55B7B"/>
    <w:rsid w:val="00A57BA5"/>
    <w:rsid w:val="00A65145"/>
    <w:rsid w:val="00A721C5"/>
    <w:rsid w:val="00A77EC3"/>
    <w:rsid w:val="00A854B8"/>
    <w:rsid w:val="00A937B0"/>
    <w:rsid w:val="00A93D45"/>
    <w:rsid w:val="00A96378"/>
    <w:rsid w:val="00AA23D9"/>
    <w:rsid w:val="00AB3EAD"/>
    <w:rsid w:val="00AB3FEE"/>
    <w:rsid w:val="00AC31F5"/>
    <w:rsid w:val="00AC5951"/>
    <w:rsid w:val="00AC598F"/>
    <w:rsid w:val="00AE2404"/>
    <w:rsid w:val="00AE39C4"/>
    <w:rsid w:val="00AE69AC"/>
    <w:rsid w:val="00AF2713"/>
    <w:rsid w:val="00AF275C"/>
    <w:rsid w:val="00AF2E28"/>
    <w:rsid w:val="00AF47B5"/>
    <w:rsid w:val="00AF48DB"/>
    <w:rsid w:val="00AF6D72"/>
    <w:rsid w:val="00B14D48"/>
    <w:rsid w:val="00B239AD"/>
    <w:rsid w:val="00B25E68"/>
    <w:rsid w:val="00B2612E"/>
    <w:rsid w:val="00B30D6A"/>
    <w:rsid w:val="00B3540F"/>
    <w:rsid w:val="00B36AA1"/>
    <w:rsid w:val="00B45A20"/>
    <w:rsid w:val="00B75E38"/>
    <w:rsid w:val="00B81631"/>
    <w:rsid w:val="00B8232D"/>
    <w:rsid w:val="00B848F3"/>
    <w:rsid w:val="00B859FE"/>
    <w:rsid w:val="00B90AA1"/>
    <w:rsid w:val="00B94C4D"/>
    <w:rsid w:val="00B972C5"/>
    <w:rsid w:val="00BA27CC"/>
    <w:rsid w:val="00BA6042"/>
    <w:rsid w:val="00BA6330"/>
    <w:rsid w:val="00BB153C"/>
    <w:rsid w:val="00BB20A0"/>
    <w:rsid w:val="00BB38AA"/>
    <w:rsid w:val="00BB7B1E"/>
    <w:rsid w:val="00BD163E"/>
    <w:rsid w:val="00BE26CF"/>
    <w:rsid w:val="00BF04F3"/>
    <w:rsid w:val="00BF05EE"/>
    <w:rsid w:val="00BF08F0"/>
    <w:rsid w:val="00C11B29"/>
    <w:rsid w:val="00C1681E"/>
    <w:rsid w:val="00C24B52"/>
    <w:rsid w:val="00C357B2"/>
    <w:rsid w:val="00C362D0"/>
    <w:rsid w:val="00C36870"/>
    <w:rsid w:val="00C42F4B"/>
    <w:rsid w:val="00C45081"/>
    <w:rsid w:val="00C546B0"/>
    <w:rsid w:val="00C654CB"/>
    <w:rsid w:val="00C67237"/>
    <w:rsid w:val="00C71F33"/>
    <w:rsid w:val="00C77DD0"/>
    <w:rsid w:val="00C8044E"/>
    <w:rsid w:val="00C90CE0"/>
    <w:rsid w:val="00C9273C"/>
    <w:rsid w:val="00C97722"/>
    <w:rsid w:val="00CA0CB0"/>
    <w:rsid w:val="00CA3DE6"/>
    <w:rsid w:val="00CA480E"/>
    <w:rsid w:val="00CA6515"/>
    <w:rsid w:val="00CA68DD"/>
    <w:rsid w:val="00CA6DAF"/>
    <w:rsid w:val="00CA6FEE"/>
    <w:rsid w:val="00CB142A"/>
    <w:rsid w:val="00CB6C25"/>
    <w:rsid w:val="00CC1EE3"/>
    <w:rsid w:val="00CD5B07"/>
    <w:rsid w:val="00CD633C"/>
    <w:rsid w:val="00CE4693"/>
    <w:rsid w:val="00CF6A2A"/>
    <w:rsid w:val="00CF6FAC"/>
    <w:rsid w:val="00D06167"/>
    <w:rsid w:val="00D07F9C"/>
    <w:rsid w:val="00D13DFC"/>
    <w:rsid w:val="00D15068"/>
    <w:rsid w:val="00D16BA5"/>
    <w:rsid w:val="00D23A80"/>
    <w:rsid w:val="00D27048"/>
    <w:rsid w:val="00D35E9B"/>
    <w:rsid w:val="00D379B3"/>
    <w:rsid w:val="00D42F25"/>
    <w:rsid w:val="00D44257"/>
    <w:rsid w:val="00D44C78"/>
    <w:rsid w:val="00D468B3"/>
    <w:rsid w:val="00D60714"/>
    <w:rsid w:val="00D67D86"/>
    <w:rsid w:val="00D731FB"/>
    <w:rsid w:val="00D80562"/>
    <w:rsid w:val="00DA03A5"/>
    <w:rsid w:val="00DA59F8"/>
    <w:rsid w:val="00DB0051"/>
    <w:rsid w:val="00DB2D1D"/>
    <w:rsid w:val="00DB53ED"/>
    <w:rsid w:val="00DC0680"/>
    <w:rsid w:val="00DC0AF2"/>
    <w:rsid w:val="00DC1172"/>
    <w:rsid w:val="00DC19F0"/>
    <w:rsid w:val="00DC294D"/>
    <w:rsid w:val="00DC3D38"/>
    <w:rsid w:val="00DC61C6"/>
    <w:rsid w:val="00DD02F1"/>
    <w:rsid w:val="00DD41DB"/>
    <w:rsid w:val="00DE1DAA"/>
    <w:rsid w:val="00DE554F"/>
    <w:rsid w:val="00DF22C1"/>
    <w:rsid w:val="00E00C78"/>
    <w:rsid w:val="00E02055"/>
    <w:rsid w:val="00E0375C"/>
    <w:rsid w:val="00E249EF"/>
    <w:rsid w:val="00E360CA"/>
    <w:rsid w:val="00E41961"/>
    <w:rsid w:val="00E675A0"/>
    <w:rsid w:val="00E74EEE"/>
    <w:rsid w:val="00E7793E"/>
    <w:rsid w:val="00E80322"/>
    <w:rsid w:val="00E84F5F"/>
    <w:rsid w:val="00E87814"/>
    <w:rsid w:val="00E925EA"/>
    <w:rsid w:val="00EA04A2"/>
    <w:rsid w:val="00EA2B85"/>
    <w:rsid w:val="00EB23B6"/>
    <w:rsid w:val="00ED1EB4"/>
    <w:rsid w:val="00ED3257"/>
    <w:rsid w:val="00EE3939"/>
    <w:rsid w:val="00EE447F"/>
    <w:rsid w:val="00EF3A80"/>
    <w:rsid w:val="00F129EB"/>
    <w:rsid w:val="00F132A8"/>
    <w:rsid w:val="00F13C4D"/>
    <w:rsid w:val="00F13E72"/>
    <w:rsid w:val="00F15C01"/>
    <w:rsid w:val="00F16C16"/>
    <w:rsid w:val="00F31782"/>
    <w:rsid w:val="00F40FE9"/>
    <w:rsid w:val="00F4164C"/>
    <w:rsid w:val="00F42D80"/>
    <w:rsid w:val="00F44DF2"/>
    <w:rsid w:val="00F45315"/>
    <w:rsid w:val="00F53D00"/>
    <w:rsid w:val="00F575CB"/>
    <w:rsid w:val="00F63B13"/>
    <w:rsid w:val="00F748BA"/>
    <w:rsid w:val="00F81086"/>
    <w:rsid w:val="00F81C5D"/>
    <w:rsid w:val="00F953AE"/>
    <w:rsid w:val="00F95E63"/>
    <w:rsid w:val="00FB06D0"/>
    <w:rsid w:val="00FB06F0"/>
    <w:rsid w:val="00FB5266"/>
    <w:rsid w:val="00FB77D9"/>
    <w:rsid w:val="00FC5328"/>
    <w:rsid w:val="00FC5664"/>
    <w:rsid w:val="00FE2F31"/>
    <w:rsid w:val="00FF2696"/>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C0868864-4FEC-44A2-ADF9-A0762730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F13C4D"/>
    <w:pPr>
      <w:keepNext/>
      <w:numPr>
        <w:ilvl w:val="3"/>
        <w:numId w:val="21"/>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F13C4D"/>
    <w:pPr>
      <w:numPr>
        <w:ilvl w:val="2"/>
        <w:numId w:val="21"/>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F13C4D"/>
    <w:pPr>
      <w:numPr>
        <w:ilvl w:val="4"/>
        <w:numId w:val="21"/>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F13C4D"/>
    <w:pPr>
      <w:numPr>
        <w:ilvl w:val="5"/>
        <w:numId w:val="21"/>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F13C4D"/>
    <w:pPr>
      <w:numPr>
        <w:ilvl w:val="6"/>
        <w:numId w:val="21"/>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F13C4D"/>
    <w:pPr>
      <w:numPr>
        <w:ilvl w:val="7"/>
        <w:numId w:val="21"/>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F13C4D"/>
    <w:pPr>
      <w:numPr>
        <w:ilvl w:val="8"/>
        <w:numId w:val="21"/>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F13C4D"/>
    <w:pPr>
      <w:keepNext/>
      <w:numPr>
        <w:numId w:val="21"/>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F13C4D"/>
    <w:pPr>
      <w:numPr>
        <w:ilvl w:val="1"/>
        <w:numId w:val="21"/>
      </w:numPr>
      <w:suppressAutoHyphens/>
      <w:spacing w:before="240" w:after="0" w:line="240" w:lineRule="auto"/>
      <w:jc w:val="both"/>
      <w:outlineLvl w:val="0"/>
    </w:pPr>
    <w:rPr>
      <w:rFonts w:ascii="Courier New" w:eastAsia="Times New Roman" w:hAnsi="Courier New" w:cs="Courier New"/>
      <w:sz w:val="20"/>
      <w:szCs w:val="20"/>
    </w:rPr>
  </w:style>
  <w:style w:type="character" w:styleId="Strong">
    <w:name w:val="Strong"/>
    <w:basedOn w:val="DefaultParagraphFont"/>
    <w:uiPriority w:val="22"/>
    <w:qFormat/>
    <w:rsid w:val="00827C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238006">
      <w:bodyDiv w:val="1"/>
      <w:marLeft w:val="0"/>
      <w:marRight w:val="0"/>
      <w:marTop w:val="0"/>
      <w:marBottom w:val="0"/>
      <w:divBdr>
        <w:top w:val="none" w:sz="0" w:space="0" w:color="auto"/>
        <w:left w:val="none" w:sz="0" w:space="0" w:color="auto"/>
        <w:bottom w:val="none" w:sz="0" w:space="0" w:color="auto"/>
        <w:right w:val="none" w:sz="0" w:space="0" w:color="auto"/>
      </w:divBdr>
    </w:div>
    <w:div w:id="196452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8B063-6BCE-4C96-A4FF-591197DF3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4375</Words>
  <Characters>24938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Nordstrom</dc:creator>
  <cp:keywords/>
  <dc:description/>
  <cp:lastModifiedBy>David Reid</cp:lastModifiedBy>
  <cp:revision>2</cp:revision>
  <cp:lastPrinted>2019-11-14T15:12:00Z</cp:lastPrinted>
  <dcterms:created xsi:type="dcterms:W3CDTF">2021-09-16T20:34:00Z</dcterms:created>
  <dcterms:modified xsi:type="dcterms:W3CDTF">2021-09-16T20:34:00Z</dcterms:modified>
</cp:coreProperties>
</file>